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6012" w14:textId="2714C031" w:rsidR="00C879C5" w:rsidRPr="00C879C5" w:rsidRDefault="00C879C5" w:rsidP="0095418C">
      <w:pPr>
        <w:pStyle w:val="Ttulo"/>
        <w:jc w:val="center"/>
        <w:rPr>
          <w:rFonts w:ascii="Arial" w:eastAsia="Times New Roman" w:hAnsi="Arial" w:cs="Arial"/>
          <w:sz w:val="40"/>
          <w:szCs w:val="40"/>
          <w:lang w:eastAsia="es-CL"/>
        </w:rPr>
      </w:pPr>
      <w:r w:rsidRPr="00C879C5">
        <w:rPr>
          <w:rFonts w:ascii="Arial" w:eastAsia="Times New Roman" w:hAnsi="Arial" w:cs="Arial"/>
          <w:sz w:val="40"/>
          <w:szCs w:val="40"/>
          <w:lang w:eastAsia="es-CL"/>
        </w:rPr>
        <w:t xml:space="preserve">Anexo 7: Sobre la adaptación de las evaluaciones en </w:t>
      </w:r>
      <w:proofErr w:type="spellStart"/>
      <w:r w:rsidRPr="00C879C5">
        <w:rPr>
          <w:rFonts w:ascii="Arial" w:eastAsia="Times New Roman" w:hAnsi="Arial" w:cs="Arial"/>
          <w:sz w:val="40"/>
          <w:szCs w:val="40"/>
          <w:lang w:eastAsia="es-CL"/>
        </w:rPr>
        <w:t>macrotipo</w:t>
      </w:r>
      <w:proofErr w:type="spellEnd"/>
    </w:p>
    <w:p w14:paraId="3FEF5674" w14:textId="77777777" w:rsidR="00C879C5" w:rsidRDefault="00C879C5" w:rsidP="0095418C">
      <w:pPr>
        <w:spacing w:before="176" w:after="0" w:line="360" w:lineRule="auto"/>
        <w:ind w:left="142" w:right="604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14:paraId="47240F18" w14:textId="03AD3C4F" w:rsidR="00C879C5" w:rsidRPr="00C879C5" w:rsidRDefault="00C879C5" w:rsidP="0095418C">
      <w:pPr>
        <w:spacing w:before="176" w:after="0" w:line="360" w:lineRule="auto"/>
        <w:ind w:left="142" w:right="604"/>
        <w:jc w:val="both"/>
        <w:rPr>
          <w:rFonts w:ascii="Times New Roman" w:eastAsia="Times New Roman" w:hAnsi="Times New Roman" w:cs="Times New Roman"/>
          <w:lang w:eastAsia="es-CL"/>
        </w:rPr>
      </w:pP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Es deber del o la docente enviar TODAS SUS EVALUACIONES con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2</w:t>
      </w:r>
      <w:r w:rsidRPr="00C87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días hábiles antes de la fecha programada para la rendición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o bien programar un horario para poder resolver dudas</w:t>
      </w:r>
      <w:r>
        <w:rPr>
          <w:rFonts w:ascii="Times New Roman" w:eastAsia="Times New Roman" w:hAnsi="Times New Roman" w:cs="Times New Roman"/>
          <w:lang w:eastAsia="es-CL"/>
        </w:rPr>
        <w:t xml:space="preserve">. </w:t>
      </w: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Esto con la finalidad de eliminar las barreras que se puedan presentar en el formato para la o el estudiante.</w:t>
      </w:r>
    </w:p>
    <w:p w14:paraId="4D63E88E" w14:textId="77777777" w:rsidR="00C879C5" w:rsidRPr="00C879C5" w:rsidRDefault="00C879C5" w:rsidP="0095418C">
      <w:pPr>
        <w:spacing w:before="156" w:after="0" w:line="360" w:lineRule="auto"/>
        <w:ind w:left="142" w:right="616"/>
        <w:jc w:val="both"/>
        <w:rPr>
          <w:rFonts w:ascii="Times New Roman" w:eastAsia="Times New Roman" w:hAnsi="Times New Roman" w:cs="Times New Roman"/>
          <w:lang w:eastAsia="es-CL"/>
        </w:rPr>
      </w:pP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En el caso de las evaluaciones prácticas, adaptaciones de pruebas escritas a formato oral y otros formatos en los que se deban realizar ajustes razonables:</w:t>
      </w:r>
    </w:p>
    <w:p w14:paraId="581CE54E" w14:textId="0474AB17" w:rsidR="0095418C" w:rsidRDefault="00C879C5" w:rsidP="0095418C">
      <w:pPr>
        <w:pStyle w:val="Prrafodelista"/>
        <w:numPr>
          <w:ilvl w:val="0"/>
          <w:numId w:val="3"/>
        </w:numPr>
        <w:spacing w:before="176" w:after="0" w:line="360" w:lineRule="auto"/>
        <w:ind w:right="60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95418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El o la docente </w:t>
      </w:r>
      <w:r w:rsidRPr="009541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tiene el deber de pedir asesoría al Departamento de Inclusión </w:t>
      </w:r>
      <w:r w:rsidRPr="0095418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para mediar la forma en la cual se realizará la misma.</w:t>
      </w:r>
    </w:p>
    <w:p w14:paraId="2710260A" w14:textId="77777777" w:rsidR="0095418C" w:rsidRDefault="00C879C5" w:rsidP="0095418C">
      <w:pPr>
        <w:pStyle w:val="Prrafodelista"/>
        <w:numPr>
          <w:ilvl w:val="0"/>
          <w:numId w:val="3"/>
        </w:numPr>
        <w:spacing w:before="176" w:after="0" w:line="360" w:lineRule="auto"/>
        <w:ind w:right="60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95418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Se establece un protocolo específico para esa situación evaluativa identificando cual es el papel de las personas que participen en este proceso y una metodología que se corresponda con el objetivo de aprendizaje.</w:t>
      </w:r>
    </w:p>
    <w:p w14:paraId="5141F781" w14:textId="4026870B" w:rsidR="00C879C5" w:rsidRPr="0095418C" w:rsidRDefault="00C879C5" w:rsidP="0095418C">
      <w:pPr>
        <w:pStyle w:val="Prrafodelista"/>
        <w:numPr>
          <w:ilvl w:val="0"/>
          <w:numId w:val="3"/>
        </w:numPr>
        <w:spacing w:before="176" w:after="0" w:line="360" w:lineRule="auto"/>
        <w:ind w:right="60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95418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El protocolo debe ser firmado y ratificado por el o la docente, el estudiante y el o la representante del Departamento </w:t>
      </w:r>
      <w:r w:rsidR="008E72A4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de </w:t>
      </w:r>
      <w:r w:rsidRPr="0095418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Inclusión.</w:t>
      </w:r>
    </w:p>
    <w:p w14:paraId="6AC0E834" w14:textId="77777777" w:rsidR="00C879C5" w:rsidRPr="00C879C5" w:rsidRDefault="00C879C5" w:rsidP="0095418C">
      <w:pPr>
        <w:spacing w:after="0" w:line="360" w:lineRule="auto"/>
        <w:rPr>
          <w:rFonts w:ascii="Times New Roman" w:eastAsia="Times New Roman" w:hAnsi="Times New Roman" w:cs="Times New Roman"/>
          <w:lang w:eastAsia="es-CL"/>
        </w:rPr>
      </w:pPr>
    </w:p>
    <w:p w14:paraId="0598F2A7" w14:textId="50A34C55" w:rsidR="00C879C5" w:rsidRPr="00C879C5" w:rsidRDefault="00C879C5" w:rsidP="0095418C">
      <w:pPr>
        <w:spacing w:after="0" w:line="360" w:lineRule="auto"/>
        <w:ind w:right="597"/>
        <w:jc w:val="both"/>
        <w:rPr>
          <w:rFonts w:ascii="Times New Roman" w:eastAsia="Times New Roman" w:hAnsi="Times New Roman" w:cs="Times New Roman"/>
          <w:lang w:eastAsia="es-CL"/>
        </w:rPr>
      </w:pP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Es necesario indicar que las evaluaciones tomadas </w:t>
      </w:r>
      <w:r w:rsidR="0095418C"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al</w:t>
      </w:r>
      <w:r w:rsidR="0095418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o la</w:t>
      </w:r>
      <w:r w:rsidR="0095418C"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estudiante</w:t>
      </w: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deben seguir la misma forma que las tomadas al resto del grupo curso. Por lo cual, solo se transformará a formato escrito a oral en los casos en los cuales se agoten las opciones para adecuar dicha evaluación.</w:t>
      </w:r>
    </w:p>
    <w:p w14:paraId="57A1A963" w14:textId="77777777" w:rsidR="00C879C5" w:rsidRPr="00C879C5" w:rsidRDefault="00C879C5" w:rsidP="0095418C">
      <w:pPr>
        <w:spacing w:after="0" w:line="360" w:lineRule="auto"/>
        <w:rPr>
          <w:rFonts w:ascii="Times New Roman" w:eastAsia="Times New Roman" w:hAnsi="Times New Roman" w:cs="Times New Roman"/>
          <w:lang w:eastAsia="es-CL"/>
        </w:rPr>
      </w:pPr>
    </w:p>
    <w:p w14:paraId="6FEC280F" w14:textId="7DCE3CFB" w:rsidR="00C879C5" w:rsidRPr="00C879C5" w:rsidRDefault="00C879C5" w:rsidP="0095418C">
      <w:pPr>
        <w:spacing w:after="0" w:line="360" w:lineRule="auto"/>
        <w:ind w:right="597"/>
        <w:jc w:val="both"/>
        <w:rPr>
          <w:rFonts w:ascii="Times New Roman" w:eastAsia="Times New Roman" w:hAnsi="Times New Roman" w:cs="Times New Roman"/>
          <w:lang w:eastAsia="es-CL"/>
        </w:rPr>
      </w:pP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Junto con ello se recuerda que el Departamento de </w:t>
      </w:r>
      <w:r w:rsidR="008E72A4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Inclusión </w:t>
      </w: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debe mediar el ajuste razonable aplicado a las evaluaciones con la finalidad de resguardar su pertinencia.</w:t>
      </w:r>
    </w:p>
    <w:p w14:paraId="51C9B345" w14:textId="77777777" w:rsidR="00C879C5" w:rsidRPr="00C879C5" w:rsidRDefault="00C879C5" w:rsidP="0095418C">
      <w:pPr>
        <w:spacing w:before="163" w:after="0" w:line="360" w:lineRule="auto"/>
        <w:ind w:left="102"/>
        <w:jc w:val="both"/>
        <w:rPr>
          <w:rFonts w:ascii="Times New Roman" w:eastAsia="Times New Roman" w:hAnsi="Times New Roman" w:cs="Times New Roman"/>
          <w:lang w:eastAsia="es-CL"/>
        </w:rPr>
      </w:pP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Es recomendable que en la evaluación escrita se considere:</w:t>
      </w:r>
    </w:p>
    <w:p w14:paraId="41EF4697" w14:textId="77777777" w:rsidR="00C879C5" w:rsidRPr="00C879C5" w:rsidRDefault="00C879C5" w:rsidP="0095418C">
      <w:pPr>
        <w:numPr>
          <w:ilvl w:val="0"/>
          <w:numId w:val="2"/>
        </w:numPr>
        <w:spacing w:before="178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lastRenderedPageBreak/>
        <w:t xml:space="preserve">Utilizar letra </w:t>
      </w:r>
      <w:proofErr w:type="spellStart"/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Verdana</w:t>
      </w:r>
      <w:proofErr w:type="spellEnd"/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o Arial.</w:t>
      </w:r>
    </w:p>
    <w:p w14:paraId="1373F79C" w14:textId="5BA75E8D" w:rsidR="00C879C5" w:rsidRPr="00C879C5" w:rsidRDefault="00C879C5" w:rsidP="0095418C">
      <w:pPr>
        <w:numPr>
          <w:ilvl w:val="0"/>
          <w:numId w:val="2"/>
        </w:numPr>
        <w:spacing w:before="20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Utilizar letra</w:t>
      </w:r>
      <w:r w:rsidR="0095418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indicada en carta de orientación, aunque el mínimo sugerido es 12.</w:t>
      </w:r>
    </w:p>
    <w:p w14:paraId="62EECC99" w14:textId="77777777" w:rsidR="00C879C5" w:rsidRPr="00C879C5" w:rsidRDefault="00C879C5" w:rsidP="0095418C">
      <w:pPr>
        <w:numPr>
          <w:ilvl w:val="0"/>
          <w:numId w:val="2"/>
        </w:numPr>
        <w:spacing w:before="17" w:after="0" w:line="360" w:lineRule="auto"/>
        <w:ind w:right="1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El mismo formato que el regular de los estudiantes de la asignatura cursada, con respecto al </w:t>
      </w:r>
      <w:r w:rsidRPr="00C87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tipo de preguntas</w:t>
      </w: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(orientado al objetivo de aprendizaje</w:t>
      </w:r>
      <w:r w:rsidRPr="00C87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), cantidad de preguntas</w:t>
      </w: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(brindando igual cantidad de oportunidades para responder), </w:t>
      </w:r>
      <w:r w:rsidRPr="00C87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forma de respuesta</w:t>
      </w: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(oral, escrita, grupal, individual, etc.), </w:t>
      </w:r>
      <w:r w:rsidRPr="00C87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espacio físico</w:t>
      </w: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(rendición regular junto a los y las estudiantes de la asignatura).</w:t>
      </w:r>
    </w:p>
    <w:p w14:paraId="7E2BFADF" w14:textId="77777777" w:rsidR="00C879C5" w:rsidRPr="00C879C5" w:rsidRDefault="00C879C5" w:rsidP="0095418C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No utilizar en exceso negrilla, cursiva ni subrayado, ya que dificulta la lectura.</w:t>
      </w:r>
    </w:p>
    <w:p w14:paraId="78442F6D" w14:textId="77777777" w:rsidR="00C879C5" w:rsidRPr="00C879C5" w:rsidRDefault="00C879C5" w:rsidP="0095418C">
      <w:pPr>
        <w:numPr>
          <w:ilvl w:val="0"/>
          <w:numId w:val="2"/>
        </w:numPr>
        <w:spacing w:before="19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Utilizar mayúsculas solo en tramos cortos, ya que dificulta la lectura.</w:t>
      </w:r>
    </w:p>
    <w:p w14:paraId="6ADC5085" w14:textId="77777777" w:rsidR="00C879C5" w:rsidRPr="00C879C5" w:rsidRDefault="00C879C5" w:rsidP="0095418C">
      <w:pPr>
        <w:numPr>
          <w:ilvl w:val="0"/>
          <w:numId w:val="2"/>
        </w:numPr>
        <w:spacing w:before="18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Justificación del texto a la izquierda, ayudando a encontrar el principio del reglón.</w:t>
      </w:r>
    </w:p>
    <w:p w14:paraId="2109FC20" w14:textId="77777777" w:rsidR="00C879C5" w:rsidRPr="00C879C5" w:rsidRDefault="00C879C5" w:rsidP="0095418C">
      <w:pPr>
        <w:numPr>
          <w:ilvl w:val="0"/>
          <w:numId w:val="2"/>
        </w:numPr>
        <w:spacing w:before="19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En caso de colocar imágenes están deben ir al costado derecho, no entre párrafos.</w:t>
      </w:r>
    </w:p>
    <w:p w14:paraId="171A0A34" w14:textId="77777777" w:rsidR="00C879C5" w:rsidRPr="00C879C5" w:rsidRDefault="00C879C5" w:rsidP="0095418C">
      <w:pPr>
        <w:numPr>
          <w:ilvl w:val="0"/>
          <w:numId w:val="2"/>
        </w:numPr>
        <w:spacing w:before="17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En caso de utilizar imágenes estas deben ser simples y con alto contraste.</w:t>
      </w:r>
    </w:p>
    <w:p w14:paraId="66A17CE5" w14:textId="77777777" w:rsidR="00634A1C" w:rsidRPr="00C879C5" w:rsidRDefault="00634A1C" w:rsidP="0095418C">
      <w:pPr>
        <w:spacing w:line="360" w:lineRule="auto"/>
        <w:rPr>
          <w:sz w:val="20"/>
          <w:szCs w:val="20"/>
        </w:rPr>
      </w:pPr>
    </w:p>
    <w:sectPr w:rsidR="00634A1C" w:rsidRPr="00C879C5" w:rsidSect="0095418C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672E" w14:textId="77777777" w:rsidR="009C2B7E" w:rsidRDefault="009C2B7E" w:rsidP="00373A45">
      <w:pPr>
        <w:spacing w:after="0" w:line="240" w:lineRule="auto"/>
      </w:pPr>
      <w:r>
        <w:separator/>
      </w:r>
    </w:p>
  </w:endnote>
  <w:endnote w:type="continuationSeparator" w:id="0">
    <w:p w14:paraId="44CF3EC1" w14:textId="77777777" w:rsidR="009C2B7E" w:rsidRDefault="009C2B7E" w:rsidP="0037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B267" w14:textId="6D1E50B0" w:rsidR="00373A45" w:rsidRDefault="00442E9C">
    <w:pPr>
      <w:pStyle w:val="Piedepgina"/>
    </w:pPr>
    <w:r>
      <w:rPr>
        <w:noProof/>
      </w:rPr>
      <w:drawing>
        <wp:anchor distT="0" distB="0" distL="0" distR="0" simplePos="0" relativeHeight="251667456" behindDoc="1" locked="0" layoutInCell="1" allowOverlap="1" wp14:anchorId="48547EEB" wp14:editId="5BA1A950">
          <wp:simplePos x="0" y="0"/>
          <wp:positionH relativeFrom="page">
            <wp:posOffset>-53340</wp:posOffset>
          </wp:positionH>
          <wp:positionV relativeFrom="page">
            <wp:posOffset>9895205</wp:posOffset>
          </wp:positionV>
          <wp:extent cx="7824940" cy="152400"/>
          <wp:effectExtent l="0" t="0" r="5080" b="0"/>
          <wp:wrapNone/>
          <wp:docPr id="1" name="Image 1" descr="Form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Forma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2494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AC21" w14:textId="77777777" w:rsidR="009C2B7E" w:rsidRDefault="009C2B7E" w:rsidP="00373A45">
      <w:pPr>
        <w:spacing w:after="0" w:line="240" w:lineRule="auto"/>
      </w:pPr>
      <w:r>
        <w:separator/>
      </w:r>
    </w:p>
  </w:footnote>
  <w:footnote w:type="continuationSeparator" w:id="0">
    <w:p w14:paraId="63EA890F" w14:textId="77777777" w:rsidR="009C2B7E" w:rsidRDefault="009C2B7E" w:rsidP="0037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ECF5" w14:textId="1ECDE16B" w:rsidR="00373A45" w:rsidRDefault="00442E9C">
    <w:pPr>
      <w:pStyle w:val="Encabezado"/>
    </w:pPr>
    <w:r>
      <w:rPr>
        <w:noProof/>
      </w:rPr>
      <w:drawing>
        <wp:anchor distT="0" distB="0" distL="0" distR="0" simplePos="0" relativeHeight="251664384" behindDoc="1" locked="0" layoutInCell="1" allowOverlap="1" wp14:anchorId="3608D493" wp14:editId="60887344">
          <wp:simplePos x="0" y="0"/>
          <wp:positionH relativeFrom="page">
            <wp:posOffset>0</wp:posOffset>
          </wp:positionH>
          <wp:positionV relativeFrom="page">
            <wp:posOffset>-8255</wp:posOffset>
          </wp:positionV>
          <wp:extent cx="7824470" cy="152400"/>
          <wp:effectExtent l="0" t="0" r="5080" b="0"/>
          <wp:wrapNone/>
          <wp:docPr id="1806957813" name="Imagen 1806957813" descr="Form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Forma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2447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41105367" wp14:editId="083B285F">
          <wp:simplePos x="0" y="0"/>
          <wp:positionH relativeFrom="page">
            <wp:posOffset>247650</wp:posOffset>
          </wp:positionH>
          <wp:positionV relativeFrom="page">
            <wp:posOffset>210820</wp:posOffset>
          </wp:positionV>
          <wp:extent cx="4657725" cy="604327"/>
          <wp:effectExtent l="0" t="0" r="0" b="5715"/>
          <wp:wrapNone/>
          <wp:docPr id="2" name="Image 2" descr="Text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Texto&#10;&#10;Descripción generada automáticamente con confianza media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7725" cy="604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55AC"/>
    <w:multiLevelType w:val="hybridMultilevel"/>
    <w:tmpl w:val="0D3272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90788"/>
    <w:multiLevelType w:val="multilevel"/>
    <w:tmpl w:val="B5668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2066B"/>
    <w:multiLevelType w:val="multilevel"/>
    <w:tmpl w:val="E01A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827014">
    <w:abstractNumId w:val="2"/>
    <w:lvlOverride w:ilvl="0">
      <w:lvl w:ilvl="0">
        <w:numFmt w:val="lowerLetter"/>
        <w:lvlText w:val="%1."/>
        <w:lvlJc w:val="left"/>
      </w:lvl>
    </w:lvlOverride>
  </w:num>
  <w:num w:numId="2" w16cid:durableId="784038973">
    <w:abstractNumId w:val="1"/>
    <w:lvlOverride w:ilvl="0">
      <w:lvl w:ilvl="0">
        <w:start w:val="1"/>
        <w:numFmt w:val="decimal"/>
        <w:lvlText w:val="%1)"/>
        <w:lvlJc w:val="left"/>
        <w:pPr>
          <w:ind w:left="1068" w:hanging="360"/>
        </w:pPr>
        <w:rPr>
          <w:b/>
          <w:bCs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788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08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28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48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68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388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08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28" w:hanging="180"/>
        </w:pPr>
      </w:lvl>
    </w:lvlOverride>
  </w:num>
  <w:num w:numId="3" w16cid:durableId="1933127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C5"/>
    <w:rsid w:val="000179D3"/>
    <w:rsid w:val="00373A45"/>
    <w:rsid w:val="00442E9C"/>
    <w:rsid w:val="00634A1C"/>
    <w:rsid w:val="008E72A4"/>
    <w:rsid w:val="0095418C"/>
    <w:rsid w:val="009C2B7E"/>
    <w:rsid w:val="00A12441"/>
    <w:rsid w:val="00C879C5"/>
    <w:rsid w:val="00DF245D"/>
    <w:rsid w:val="00F7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251F"/>
  <w15:chartTrackingRefBased/>
  <w15:docId w15:val="{04036B5E-E4B5-4A00-9772-DE848F7B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7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C879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C879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879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9541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3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3A45"/>
  </w:style>
  <w:style w:type="paragraph" w:styleId="Piedepgina">
    <w:name w:val="footer"/>
    <w:basedOn w:val="Normal"/>
    <w:link w:val="PiedepginaCar"/>
    <w:uiPriority w:val="99"/>
    <w:unhideWhenUsed/>
    <w:rsid w:val="00373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1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arredondo</dc:creator>
  <cp:keywords/>
  <dc:description/>
  <cp:lastModifiedBy>Nicolás Gatica</cp:lastModifiedBy>
  <cp:revision>5</cp:revision>
  <dcterms:created xsi:type="dcterms:W3CDTF">2022-03-11T18:05:00Z</dcterms:created>
  <dcterms:modified xsi:type="dcterms:W3CDTF">2023-12-20T15:56:00Z</dcterms:modified>
</cp:coreProperties>
</file>