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10E" w14:textId="666101C6" w:rsidR="003F666E" w:rsidRPr="00BB4C66" w:rsidRDefault="003F666E" w:rsidP="00236F4F">
      <w:pPr>
        <w:pStyle w:val="Ttulo"/>
        <w:spacing w:line="360" w:lineRule="auto"/>
        <w:jc w:val="center"/>
        <w:rPr>
          <w:rFonts w:ascii="Arial" w:hAnsi="Arial" w:cs="Arial"/>
          <w:sz w:val="40"/>
          <w:szCs w:val="40"/>
        </w:rPr>
      </w:pPr>
      <w:r w:rsidRPr="00BB4C66">
        <w:rPr>
          <w:rFonts w:ascii="Arial" w:hAnsi="Arial" w:cs="Arial"/>
          <w:sz w:val="40"/>
          <w:szCs w:val="40"/>
        </w:rPr>
        <w:t>Anexo 4: Adaptación de las evaluaciones</w:t>
      </w:r>
      <w:r w:rsidR="000E2BFF">
        <w:rPr>
          <w:rFonts w:ascii="Arial" w:hAnsi="Arial" w:cs="Arial"/>
          <w:sz w:val="40"/>
          <w:szCs w:val="40"/>
        </w:rPr>
        <w:t xml:space="preserve"> para lectores de pantalla</w:t>
      </w:r>
    </w:p>
    <w:p w14:paraId="6A80A959" w14:textId="77777777" w:rsidR="00BB4C66" w:rsidRDefault="00BB4C66" w:rsidP="00236F4F">
      <w:pPr>
        <w:tabs>
          <w:tab w:val="left" w:pos="8789"/>
        </w:tabs>
        <w:spacing w:before="176" w:line="360" w:lineRule="auto"/>
        <w:ind w:left="142" w:right="49"/>
        <w:jc w:val="both"/>
        <w:rPr>
          <w:sz w:val="24"/>
          <w:szCs w:val="24"/>
        </w:rPr>
      </w:pPr>
    </w:p>
    <w:p w14:paraId="79BCE313" w14:textId="41D96F77" w:rsidR="003F666E" w:rsidRPr="00236F4F" w:rsidRDefault="003F666E" w:rsidP="00236F4F">
      <w:pPr>
        <w:tabs>
          <w:tab w:val="left" w:pos="8789"/>
        </w:tabs>
        <w:spacing w:before="176" w:line="360" w:lineRule="auto"/>
        <w:ind w:left="142" w:right="49"/>
        <w:jc w:val="both"/>
        <w:rPr>
          <w:bCs/>
          <w:sz w:val="24"/>
          <w:szCs w:val="24"/>
        </w:rPr>
      </w:pPr>
      <w:r w:rsidRPr="00BB4C66">
        <w:rPr>
          <w:sz w:val="24"/>
          <w:szCs w:val="24"/>
        </w:rPr>
        <w:t xml:space="preserve">Es deber de él o la docente enviar </w:t>
      </w:r>
      <w:r w:rsidRPr="00236F4F">
        <w:rPr>
          <w:sz w:val="24"/>
          <w:szCs w:val="24"/>
          <w:highlight w:val="yellow"/>
        </w:rPr>
        <w:t>TODAS SUS EVALUACIONES</w:t>
      </w:r>
      <w:r w:rsidRPr="00BB4C66">
        <w:rPr>
          <w:sz w:val="24"/>
          <w:szCs w:val="24"/>
        </w:rPr>
        <w:t xml:space="preserve"> con </w:t>
      </w:r>
      <w:r w:rsidRPr="00BB4C66">
        <w:rPr>
          <w:b/>
          <w:sz w:val="24"/>
          <w:szCs w:val="24"/>
        </w:rPr>
        <w:t>3 días hábiles antes de la fecha programada para la rendición</w:t>
      </w:r>
      <w:r w:rsidR="00236F4F">
        <w:rPr>
          <w:b/>
          <w:sz w:val="24"/>
          <w:szCs w:val="24"/>
        </w:rPr>
        <w:t xml:space="preserve"> </w:t>
      </w:r>
      <w:r w:rsidR="00236F4F" w:rsidRPr="00236F4F">
        <w:rPr>
          <w:bCs/>
          <w:sz w:val="24"/>
          <w:szCs w:val="24"/>
        </w:rPr>
        <w:t>o bien reservar un horario de mutuo acuerdo donde se puedan resolver dudas de forma conjunta</w:t>
      </w:r>
      <w:r w:rsidR="00236F4F">
        <w:rPr>
          <w:bCs/>
          <w:sz w:val="24"/>
          <w:szCs w:val="24"/>
        </w:rPr>
        <w:t xml:space="preserve">. </w:t>
      </w:r>
      <w:r w:rsidRPr="00BB4C66">
        <w:rPr>
          <w:color w:val="000000"/>
          <w:sz w:val="24"/>
          <w:szCs w:val="24"/>
        </w:rPr>
        <w:t>Esto con la finalidad de eliminar las barreras que se puedan presentar en el formato para la o el estudiante.</w:t>
      </w:r>
      <w:r w:rsidR="00236F4F">
        <w:rPr>
          <w:color w:val="000000"/>
          <w:sz w:val="24"/>
          <w:szCs w:val="24"/>
        </w:rPr>
        <w:tab/>
      </w:r>
      <w:r w:rsidR="00236F4F">
        <w:rPr>
          <w:color w:val="000000"/>
          <w:sz w:val="24"/>
          <w:szCs w:val="24"/>
        </w:rPr>
        <w:br/>
      </w:r>
    </w:p>
    <w:p w14:paraId="5E605A25" w14:textId="77777777" w:rsidR="003F666E" w:rsidRPr="00BB4C66" w:rsidRDefault="003F666E" w:rsidP="00236F4F">
      <w:pPr>
        <w:pBdr>
          <w:top w:val="nil"/>
          <w:left w:val="nil"/>
          <w:bottom w:val="nil"/>
          <w:right w:val="nil"/>
          <w:between w:val="nil"/>
        </w:pBdr>
        <w:tabs>
          <w:tab w:val="left" w:pos="8789"/>
        </w:tabs>
        <w:spacing w:before="156" w:line="360" w:lineRule="auto"/>
        <w:ind w:left="142" w:right="49"/>
        <w:jc w:val="both"/>
        <w:rPr>
          <w:color w:val="000000"/>
          <w:sz w:val="24"/>
          <w:szCs w:val="24"/>
        </w:rPr>
      </w:pPr>
      <w:r w:rsidRPr="00BB4C66">
        <w:rPr>
          <w:color w:val="000000"/>
          <w:sz w:val="24"/>
          <w:szCs w:val="24"/>
        </w:rPr>
        <w:t xml:space="preserve">En el caso de las </w:t>
      </w:r>
      <w:r w:rsidRPr="00236F4F">
        <w:rPr>
          <w:b/>
          <w:bCs/>
          <w:color w:val="000000"/>
          <w:sz w:val="24"/>
          <w:szCs w:val="24"/>
        </w:rPr>
        <w:t>evaluaciones prácticas, adaptaciones de pruebas escritas a formato oral y otros formatos</w:t>
      </w:r>
      <w:r w:rsidRPr="00BB4C66">
        <w:rPr>
          <w:color w:val="000000"/>
          <w:sz w:val="24"/>
          <w:szCs w:val="24"/>
        </w:rPr>
        <w:t xml:space="preserve"> en los que se deban realizar ajustes razonables:</w:t>
      </w:r>
    </w:p>
    <w:p w14:paraId="316F1C3A" w14:textId="2712FFB7" w:rsidR="003F666E" w:rsidRPr="00BB4C66" w:rsidRDefault="003F666E" w:rsidP="00236F4F">
      <w:pPr>
        <w:numPr>
          <w:ilvl w:val="0"/>
          <w:numId w:val="17"/>
        </w:numPr>
        <w:pBdr>
          <w:top w:val="nil"/>
          <w:left w:val="nil"/>
          <w:bottom w:val="nil"/>
          <w:right w:val="nil"/>
          <w:between w:val="nil"/>
        </w:pBdr>
        <w:tabs>
          <w:tab w:val="left" w:pos="1136"/>
          <w:tab w:val="left" w:pos="8789"/>
        </w:tabs>
        <w:spacing w:before="176" w:line="360" w:lineRule="auto"/>
        <w:ind w:right="49"/>
        <w:jc w:val="both"/>
        <w:rPr>
          <w:color w:val="000000"/>
          <w:sz w:val="24"/>
          <w:szCs w:val="24"/>
        </w:rPr>
      </w:pPr>
      <w:r w:rsidRPr="00BB4C66">
        <w:rPr>
          <w:color w:val="000000"/>
          <w:sz w:val="24"/>
          <w:szCs w:val="24"/>
        </w:rPr>
        <w:t xml:space="preserve">El o la docente </w:t>
      </w:r>
      <w:r w:rsidRPr="00236F4F">
        <w:rPr>
          <w:b/>
          <w:color w:val="000000"/>
          <w:sz w:val="24"/>
          <w:szCs w:val="24"/>
          <w:highlight w:val="yellow"/>
        </w:rPr>
        <w:t>tiene el deber</w:t>
      </w:r>
      <w:r w:rsidRPr="00BB4C66">
        <w:rPr>
          <w:b/>
          <w:color w:val="000000"/>
          <w:sz w:val="24"/>
          <w:szCs w:val="24"/>
        </w:rPr>
        <w:t xml:space="preserve"> de pedir asesoría al Departamento de Inclusión </w:t>
      </w:r>
      <w:r w:rsidRPr="00BB4C66">
        <w:rPr>
          <w:color w:val="000000"/>
          <w:sz w:val="24"/>
          <w:szCs w:val="24"/>
        </w:rPr>
        <w:t>para mediar la forma en la cual se realizará la misma.</w:t>
      </w:r>
    </w:p>
    <w:p w14:paraId="0E9AAE4C" w14:textId="77777777" w:rsidR="003F666E" w:rsidRPr="00BB4C66" w:rsidRDefault="003F666E" w:rsidP="00236F4F">
      <w:pPr>
        <w:numPr>
          <w:ilvl w:val="0"/>
          <w:numId w:val="17"/>
        </w:numPr>
        <w:pBdr>
          <w:top w:val="nil"/>
          <w:left w:val="nil"/>
          <w:bottom w:val="nil"/>
          <w:right w:val="nil"/>
          <w:between w:val="nil"/>
        </w:pBdr>
        <w:tabs>
          <w:tab w:val="left" w:pos="1136"/>
          <w:tab w:val="left" w:pos="8789"/>
        </w:tabs>
        <w:spacing w:before="8" w:line="360" w:lineRule="auto"/>
        <w:ind w:right="49"/>
        <w:jc w:val="both"/>
        <w:rPr>
          <w:color w:val="000000"/>
          <w:sz w:val="24"/>
          <w:szCs w:val="24"/>
        </w:rPr>
      </w:pPr>
      <w:r w:rsidRPr="00BB4C66">
        <w:rPr>
          <w:color w:val="000000"/>
          <w:sz w:val="24"/>
          <w:szCs w:val="24"/>
        </w:rPr>
        <w:t>Se establece un protocolo específico para esa situación evaluativa identificando cual es el papel de las personas que participen en este proceso y una metodología que se corresponda con el objetivo de aprendizaje.</w:t>
      </w:r>
    </w:p>
    <w:p w14:paraId="5F1D4930" w14:textId="1EE8D398" w:rsidR="003F666E" w:rsidRPr="00BB4C66" w:rsidRDefault="003F666E" w:rsidP="00236F4F">
      <w:pPr>
        <w:numPr>
          <w:ilvl w:val="0"/>
          <w:numId w:val="17"/>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El protocolo debe ser firmado y ratificado por el o la docente, el estudiante y el o la representante del Departamento de Inclusión.</w:t>
      </w:r>
    </w:p>
    <w:p w14:paraId="018D9D65" w14:textId="77777777" w:rsidR="003F666E" w:rsidRPr="00BB4C66" w:rsidRDefault="003F666E" w:rsidP="00236F4F">
      <w:pPr>
        <w:tabs>
          <w:tab w:val="left" w:pos="1136"/>
          <w:tab w:val="left" w:pos="8789"/>
        </w:tabs>
        <w:spacing w:line="360" w:lineRule="auto"/>
        <w:ind w:right="49"/>
        <w:jc w:val="both"/>
        <w:rPr>
          <w:sz w:val="24"/>
          <w:szCs w:val="24"/>
        </w:rPr>
      </w:pPr>
    </w:p>
    <w:p w14:paraId="30DBCED6" w14:textId="76CD802E" w:rsidR="003F666E" w:rsidRPr="00236F4F" w:rsidRDefault="003F666E" w:rsidP="00236F4F">
      <w:pPr>
        <w:tabs>
          <w:tab w:val="left" w:pos="1136"/>
          <w:tab w:val="left" w:pos="8789"/>
        </w:tabs>
        <w:spacing w:line="360" w:lineRule="auto"/>
        <w:ind w:right="49"/>
        <w:jc w:val="both"/>
        <w:rPr>
          <w:b/>
          <w:bCs/>
          <w:sz w:val="24"/>
          <w:szCs w:val="24"/>
        </w:rPr>
      </w:pPr>
      <w:r w:rsidRPr="00BB4C66">
        <w:rPr>
          <w:sz w:val="24"/>
          <w:szCs w:val="24"/>
        </w:rPr>
        <w:t xml:space="preserve">Es necesario indicar que las evaluaciones tomadas </w:t>
      </w:r>
      <w:r w:rsidR="00236F4F" w:rsidRPr="00BB4C66">
        <w:rPr>
          <w:sz w:val="24"/>
          <w:szCs w:val="24"/>
        </w:rPr>
        <w:t>al</w:t>
      </w:r>
      <w:r w:rsidR="00236F4F">
        <w:rPr>
          <w:sz w:val="24"/>
          <w:szCs w:val="24"/>
        </w:rPr>
        <w:t xml:space="preserve"> o la</w:t>
      </w:r>
      <w:r w:rsidR="00236F4F" w:rsidRPr="00BB4C66">
        <w:rPr>
          <w:sz w:val="24"/>
          <w:szCs w:val="24"/>
        </w:rPr>
        <w:t xml:space="preserve"> estudiante</w:t>
      </w:r>
      <w:r w:rsidRPr="00BB4C66">
        <w:rPr>
          <w:sz w:val="24"/>
          <w:szCs w:val="24"/>
        </w:rPr>
        <w:t xml:space="preserve"> </w:t>
      </w:r>
      <w:r w:rsidR="00236F4F">
        <w:rPr>
          <w:sz w:val="24"/>
          <w:szCs w:val="24"/>
        </w:rPr>
        <w:t>sigan</w:t>
      </w:r>
      <w:r w:rsidRPr="00BB4C66">
        <w:rPr>
          <w:sz w:val="24"/>
          <w:szCs w:val="24"/>
        </w:rPr>
        <w:t xml:space="preserve"> la misma forma que las tomadas al resto del grupo curso. Por lo cual, </w:t>
      </w:r>
      <w:r w:rsidRPr="00236F4F">
        <w:rPr>
          <w:b/>
          <w:bCs/>
          <w:sz w:val="24"/>
          <w:szCs w:val="24"/>
          <w:highlight w:val="yellow"/>
        </w:rPr>
        <w:t>solo se transformará a formato escrito a oral en los casos en los cuales se agoten las opciones para adecuar dicha evaluación.</w:t>
      </w:r>
    </w:p>
    <w:p w14:paraId="7B9AA27C" w14:textId="77777777" w:rsidR="003F666E" w:rsidRPr="00BB4C66" w:rsidRDefault="003F666E" w:rsidP="00236F4F">
      <w:pPr>
        <w:tabs>
          <w:tab w:val="left" w:pos="1136"/>
          <w:tab w:val="left" w:pos="8789"/>
        </w:tabs>
        <w:spacing w:line="360" w:lineRule="auto"/>
        <w:ind w:right="49"/>
        <w:jc w:val="both"/>
        <w:rPr>
          <w:sz w:val="24"/>
          <w:szCs w:val="24"/>
        </w:rPr>
      </w:pPr>
    </w:p>
    <w:p w14:paraId="765863F8" w14:textId="65E5E431" w:rsidR="003F666E" w:rsidRPr="00BB4C66" w:rsidRDefault="003F666E" w:rsidP="00236F4F">
      <w:pPr>
        <w:tabs>
          <w:tab w:val="left" w:pos="1136"/>
          <w:tab w:val="left" w:pos="8789"/>
        </w:tabs>
        <w:spacing w:line="360" w:lineRule="auto"/>
        <w:ind w:right="49"/>
        <w:jc w:val="both"/>
        <w:rPr>
          <w:sz w:val="24"/>
          <w:szCs w:val="24"/>
        </w:rPr>
      </w:pPr>
      <w:r w:rsidRPr="00BB4C66">
        <w:rPr>
          <w:sz w:val="24"/>
          <w:szCs w:val="24"/>
        </w:rPr>
        <w:t xml:space="preserve">Junto con ello se recuerda que el Departamento de </w:t>
      </w:r>
      <w:r w:rsidR="00014C47">
        <w:rPr>
          <w:sz w:val="24"/>
          <w:szCs w:val="24"/>
        </w:rPr>
        <w:t>Inclusión</w:t>
      </w:r>
      <w:r w:rsidRPr="00BB4C66">
        <w:rPr>
          <w:sz w:val="24"/>
          <w:szCs w:val="24"/>
        </w:rPr>
        <w:t xml:space="preserve"> debe mediar el ajuste razonable aplicado a las evaluaciones con la finalidad de resguardar su pertinencia.</w:t>
      </w:r>
    </w:p>
    <w:p w14:paraId="38001F80" w14:textId="77777777" w:rsidR="003F666E" w:rsidRPr="00BB4C66" w:rsidRDefault="003F666E" w:rsidP="00236F4F">
      <w:pPr>
        <w:pBdr>
          <w:top w:val="nil"/>
          <w:left w:val="nil"/>
          <w:bottom w:val="nil"/>
          <w:right w:val="nil"/>
          <w:between w:val="nil"/>
        </w:pBdr>
        <w:tabs>
          <w:tab w:val="left" w:pos="8789"/>
        </w:tabs>
        <w:spacing w:before="164" w:line="360" w:lineRule="auto"/>
        <w:ind w:left="142" w:right="49"/>
        <w:jc w:val="both"/>
        <w:rPr>
          <w:color w:val="000000"/>
          <w:sz w:val="24"/>
          <w:szCs w:val="24"/>
        </w:rPr>
      </w:pPr>
      <w:r w:rsidRPr="00BB4C66">
        <w:rPr>
          <w:color w:val="000000"/>
          <w:sz w:val="24"/>
          <w:szCs w:val="24"/>
        </w:rPr>
        <w:lastRenderedPageBreak/>
        <w:t>Es recomendable que en la evaluación escrita se considere:</w:t>
      </w:r>
    </w:p>
    <w:p w14:paraId="77C53575" w14:textId="200BD3E9" w:rsidR="003F666E" w:rsidRPr="00BB4C66" w:rsidRDefault="003F666E" w:rsidP="00236F4F">
      <w:pPr>
        <w:numPr>
          <w:ilvl w:val="0"/>
          <w:numId w:val="14"/>
        </w:numPr>
        <w:pBdr>
          <w:top w:val="nil"/>
          <w:left w:val="nil"/>
          <w:bottom w:val="nil"/>
          <w:right w:val="nil"/>
          <w:between w:val="nil"/>
        </w:pBdr>
        <w:tabs>
          <w:tab w:val="left" w:pos="1136"/>
          <w:tab w:val="left" w:pos="8789"/>
        </w:tabs>
        <w:spacing w:before="178" w:line="360" w:lineRule="auto"/>
        <w:ind w:right="49"/>
        <w:jc w:val="both"/>
        <w:rPr>
          <w:color w:val="000000"/>
          <w:sz w:val="24"/>
          <w:szCs w:val="24"/>
        </w:rPr>
      </w:pPr>
      <w:r w:rsidRPr="00BB4C66">
        <w:rPr>
          <w:color w:val="000000"/>
          <w:sz w:val="24"/>
          <w:szCs w:val="24"/>
        </w:rPr>
        <w:t xml:space="preserve">Entrega en un pendrive, ya adaptada, para que se pueda rendir en igualdad de condiciones que los y las estudiante que rinden la asignatura en formato presencial. En formato virtual debe enviar al correo de la </w:t>
      </w:r>
      <w:r w:rsidR="00236F4F">
        <w:rPr>
          <w:color w:val="000000"/>
          <w:sz w:val="24"/>
          <w:szCs w:val="24"/>
        </w:rPr>
        <w:t xml:space="preserve">o el </w:t>
      </w:r>
      <w:r w:rsidRPr="00BB4C66">
        <w:rPr>
          <w:color w:val="000000"/>
          <w:sz w:val="24"/>
          <w:szCs w:val="24"/>
        </w:rPr>
        <w:t>estudiante, con previo acuerdo horario de la toma de esta.</w:t>
      </w:r>
    </w:p>
    <w:p w14:paraId="63A0C00A" w14:textId="77777777" w:rsidR="003F666E" w:rsidRPr="00BB4C66" w:rsidRDefault="003F666E" w:rsidP="00236F4F">
      <w:pPr>
        <w:pBdr>
          <w:top w:val="nil"/>
          <w:left w:val="nil"/>
          <w:bottom w:val="nil"/>
          <w:right w:val="nil"/>
          <w:between w:val="nil"/>
        </w:pBdr>
        <w:tabs>
          <w:tab w:val="left" w:pos="8789"/>
        </w:tabs>
        <w:spacing w:before="10" w:line="360" w:lineRule="auto"/>
        <w:ind w:right="49"/>
        <w:jc w:val="both"/>
        <w:rPr>
          <w:color w:val="000000"/>
          <w:sz w:val="24"/>
          <w:szCs w:val="24"/>
        </w:rPr>
      </w:pPr>
    </w:p>
    <w:p w14:paraId="28F42743"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 xml:space="preserve">El mismo formato que el regular de los/las estudiantes de la asignatura cursada, con respecto </w:t>
      </w:r>
      <w:r w:rsidRPr="00236F4F">
        <w:rPr>
          <w:b/>
          <w:bCs/>
          <w:color w:val="000000"/>
          <w:sz w:val="24"/>
          <w:szCs w:val="24"/>
        </w:rPr>
        <w:t>al tipo de preguntas</w:t>
      </w:r>
      <w:r w:rsidRPr="00BB4C66">
        <w:rPr>
          <w:color w:val="000000"/>
          <w:sz w:val="24"/>
          <w:szCs w:val="24"/>
        </w:rPr>
        <w:t xml:space="preserve"> (orientado al objetivo de aprendizaje), </w:t>
      </w:r>
      <w:r w:rsidRPr="00236F4F">
        <w:rPr>
          <w:b/>
          <w:bCs/>
          <w:color w:val="000000"/>
          <w:sz w:val="24"/>
          <w:szCs w:val="24"/>
        </w:rPr>
        <w:t>cantidad de preguntas</w:t>
      </w:r>
      <w:r w:rsidRPr="00BB4C66">
        <w:rPr>
          <w:color w:val="000000"/>
          <w:sz w:val="24"/>
          <w:szCs w:val="24"/>
        </w:rPr>
        <w:t xml:space="preserve"> (brindando igual cantidad de oportunidades para responder), </w:t>
      </w:r>
      <w:r w:rsidRPr="00236F4F">
        <w:rPr>
          <w:b/>
          <w:bCs/>
          <w:color w:val="000000"/>
          <w:sz w:val="24"/>
          <w:szCs w:val="24"/>
        </w:rPr>
        <w:t>forma de respuesta</w:t>
      </w:r>
      <w:r w:rsidRPr="00BB4C66">
        <w:rPr>
          <w:color w:val="000000"/>
          <w:sz w:val="24"/>
          <w:szCs w:val="24"/>
        </w:rPr>
        <w:t xml:space="preserve"> (oral, escrita, grupal, individual, etc.), </w:t>
      </w:r>
      <w:r w:rsidRPr="00236F4F">
        <w:rPr>
          <w:b/>
          <w:bCs/>
          <w:color w:val="000000"/>
          <w:sz w:val="24"/>
          <w:szCs w:val="24"/>
        </w:rPr>
        <w:t>espacio físico</w:t>
      </w:r>
      <w:r w:rsidRPr="00BB4C66">
        <w:rPr>
          <w:color w:val="000000"/>
          <w:sz w:val="24"/>
          <w:szCs w:val="24"/>
        </w:rPr>
        <w:t xml:space="preserve"> (rendición regular junto a los y las estudiantes de la asignatura).</w:t>
      </w:r>
    </w:p>
    <w:p w14:paraId="3992F0D5" w14:textId="77777777" w:rsidR="003F666E" w:rsidRPr="00BB4C66" w:rsidRDefault="003F666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606CE845" w14:textId="740C3E98" w:rsidR="003F666E" w:rsidRDefault="00236F4F" w:rsidP="00236F4F">
      <w:pPr>
        <w:numPr>
          <w:ilvl w:val="0"/>
          <w:numId w:val="14"/>
        </w:numPr>
        <w:pBdr>
          <w:top w:val="nil"/>
          <w:left w:val="nil"/>
          <w:bottom w:val="nil"/>
          <w:right w:val="nil"/>
          <w:between w:val="nil"/>
        </w:pBdr>
        <w:tabs>
          <w:tab w:val="left" w:pos="1136"/>
          <w:tab w:val="left" w:pos="8789"/>
        </w:tabs>
        <w:spacing w:before="4" w:line="360" w:lineRule="auto"/>
        <w:ind w:right="49"/>
        <w:jc w:val="both"/>
        <w:rPr>
          <w:color w:val="000000"/>
          <w:sz w:val="24"/>
          <w:szCs w:val="24"/>
        </w:rPr>
      </w:pPr>
      <w:r w:rsidRPr="00236F4F">
        <w:rPr>
          <w:color w:val="000000"/>
          <w:sz w:val="24"/>
          <w:szCs w:val="24"/>
        </w:rPr>
        <w:t xml:space="preserve">Al </w:t>
      </w:r>
      <w:r w:rsidR="001F3F3E" w:rsidRPr="00236F4F">
        <w:rPr>
          <w:color w:val="000000"/>
          <w:sz w:val="24"/>
          <w:szCs w:val="24"/>
        </w:rPr>
        <w:t>utilizar imágenes</w:t>
      </w:r>
      <w:r w:rsidR="003F666E" w:rsidRPr="00236F4F">
        <w:rPr>
          <w:color w:val="000000"/>
          <w:sz w:val="24"/>
          <w:szCs w:val="24"/>
        </w:rPr>
        <w:t xml:space="preserve"> dentro de la evaluación </w:t>
      </w:r>
      <w:r w:rsidRPr="00236F4F">
        <w:rPr>
          <w:color w:val="000000"/>
          <w:sz w:val="24"/>
          <w:szCs w:val="24"/>
        </w:rPr>
        <w:t>deben ser</w:t>
      </w:r>
      <w:r w:rsidR="003F666E" w:rsidRPr="00236F4F">
        <w:rPr>
          <w:color w:val="000000"/>
          <w:sz w:val="24"/>
          <w:szCs w:val="24"/>
        </w:rPr>
        <w:t xml:space="preserve"> </w:t>
      </w:r>
      <w:r w:rsidRPr="00236F4F">
        <w:rPr>
          <w:color w:val="000000"/>
          <w:sz w:val="24"/>
          <w:szCs w:val="24"/>
        </w:rPr>
        <w:t>descritas</w:t>
      </w:r>
    </w:p>
    <w:p w14:paraId="7E5C19B6" w14:textId="77777777" w:rsidR="00236F4F" w:rsidRDefault="00236F4F" w:rsidP="00236F4F">
      <w:pPr>
        <w:pStyle w:val="Prrafodelista"/>
        <w:rPr>
          <w:color w:val="000000"/>
          <w:sz w:val="24"/>
          <w:szCs w:val="24"/>
        </w:rPr>
      </w:pPr>
    </w:p>
    <w:p w14:paraId="5921BCFD" w14:textId="77777777" w:rsidR="00236F4F" w:rsidRPr="00236F4F" w:rsidRDefault="00236F4F" w:rsidP="00236F4F">
      <w:pPr>
        <w:pBdr>
          <w:top w:val="nil"/>
          <w:left w:val="nil"/>
          <w:bottom w:val="nil"/>
          <w:right w:val="nil"/>
          <w:between w:val="nil"/>
        </w:pBdr>
        <w:tabs>
          <w:tab w:val="left" w:pos="1136"/>
          <w:tab w:val="left" w:pos="8789"/>
        </w:tabs>
        <w:spacing w:before="4" w:line="360" w:lineRule="auto"/>
        <w:ind w:left="1135" w:right="49"/>
        <w:jc w:val="both"/>
        <w:rPr>
          <w:color w:val="000000"/>
          <w:sz w:val="24"/>
          <w:szCs w:val="24"/>
        </w:rPr>
      </w:pPr>
    </w:p>
    <w:p w14:paraId="4D179561"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No utilizar hoja de respuestas, ya que esto dificulta el proceso de respuesta en la evaluación, es ideal que se marquen en el mismo enunciado.</w:t>
      </w:r>
    </w:p>
    <w:p w14:paraId="1CCA7CD0" w14:textId="77777777" w:rsidR="003F666E" w:rsidRPr="00BB4C66" w:rsidRDefault="003F666E" w:rsidP="00236F4F">
      <w:pPr>
        <w:pBdr>
          <w:top w:val="nil"/>
          <w:left w:val="nil"/>
          <w:bottom w:val="nil"/>
          <w:right w:val="nil"/>
          <w:between w:val="nil"/>
        </w:pBdr>
        <w:tabs>
          <w:tab w:val="left" w:pos="8789"/>
        </w:tabs>
        <w:spacing w:before="10" w:line="360" w:lineRule="auto"/>
        <w:ind w:right="49"/>
        <w:jc w:val="both"/>
        <w:rPr>
          <w:color w:val="000000"/>
          <w:sz w:val="24"/>
          <w:szCs w:val="24"/>
        </w:rPr>
      </w:pPr>
    </w:p>
    <w:p w14:paraId="2FC11D4A" w14:textId="77777777" w:rsidR="001F3F3E"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 xml:space="preserve">Una descripción en el inicio del instrumento, en la cual se considere: </w:t>
      </w:r>
    </w:p>
    <w:p w14:paraId="1E8D7B26" w14:textId="77777777" w:rsidR="001F3F3E" w:rsidRDefault="001F3F3E" w:rsidP="001F3F3E">
      <w:pPr>
        <w:pStyle w:val="Prrafodelista"/>
        <w:rPr>
          <w:color w:val="000000"/>
          <w:sz w:val="24"/>
          <w:szCs w:val="24"/>
        </w:rPr>
      </w:pPr>
    </w:p>
    <w:p w14:paraId="29C3EF63" w14:textId="77777777" w:rsidR="001F3F3E" w:rsidRDefault="003F666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Tiempo total para responder la evaluación y hora de termino</w:t>
      </w:r>
    </w:p>
    <w:p w14:paraId="54EE9C7F" w14:textId="34123022"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Cantidad </w:t>
      </w:r>
      <w:r w:rsidR="003F666E" w:rsidRPr="001F3F3E">
        <w:rPr>
          <w:color w:val="000000"/>
          <w:sz w:val="24"/>
          <w:szCs w:val="24"/>
        </w:rPr>
        <w:t>de preguntas</w:t>
      </w:r>
    </w:p>
    <w:p w14:paraId="095BEA21" w14:textId="379F019B"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Tipos </w:t>
      </w:r>
      <w:r w:rsidR="003F666E" w:rsidRPr="001F3F3E">
        <w:rPr>
          <w:color w:val="000000"/>
          <w:sz w:val="24"/>
          <w:szCs w:val="24"/>
        </w:rPr>
        <w:t>de preguntas</w:t>
      </w:r>
    </w:p>
    <w:p w14:paraId="5201E82B" w14:textId="20D46F51"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Cantidad </w:t>
      </w:r>
      <w:r w:rsidR="003F666E" w:rsidRPr="001F3F3E">
        <w:rPr>
          <w:color w:val="000000"/>
          <w:sz w:val="24"/>
          <w:szCs w:val="24"/>
        </w:rPr>
        <w:t>de ítems</w:t>
      </w:r>
    </w:p>
    <w:p w14:paraId="1F22F17C" w14:textId="10D6F32C" w:rsidR="003F666E" w:rsidRP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Indicaciones </w:t>
      </w:r>
      <w:r w:rsidR="003F666E" w:rsidRPr="001F3F3E">
        <w:rPr>
          <w:color w:val="000000"/>
          <w:sz w:val="24"/>
          <w:szCs w:val="24"/>
        </w:rPr>
        <w:t>específicas de cómo responder tipos de preguntas presentes la evaluación.</w:t>
      </w:r>
    </w:p>
    <w:p w14:paraId="1A96E52F" w14:textId="77777777" w:rsidR="003F666E" w:rsidRPr="00BB4C66" w:rsidRDefault="003F666E" w:rsidP="00236F4F">
      <w:pPr>
        <w:pBdr>
          <w:top w:val="nil"/>
          <w:left w:val="nil"/>
          <w:bottom w:val="nil"/>
          <w:right w:val="nil"/>
          <w:between w:val="nil"/>
        </w:pBdr>
        <w:tabs>
          <w:tab w:val="left" w:pos="8789"/>
        </w:tabs>
        <w:spacing w:before="6" w:line="360" w:lineRule="auto"/>
        <w:ind w:right="49"/>
        <w:jc w:val="both"/>
        <w:rPr>
          <w:color w:val="000000"/>
          <w:sz w:val="24"/>
          <w:szCs w:val="24"/>
        </w:rPr>
      </w:pPr>
    </w:p>
    <w:p w14:paraId="29E30C53" w14:textId="77777777" w:rsidR="003F666E" w:rsidRPr="00BB4C66" w:rsidRDefault="003F666E" w:rsidP="00236F4F">
      <w:pPr>
        <w:pBdr>
          <w:top w:val="nil"/>
          <w:left w:val="nil"/>
          <w:bottom w:val="nil"/>
          <w:right w:val="nil"/>
          <w:between w:val="nil"/>
        </w:pBdr>
        <w:tabs>
          <w:tab w:val="left" w:pos="8789"/>
        </w:tabs>
        <w:spacing w:line="360" w:lineRule="auto"/>
        <w:ind w:left="2290" w:right="49"/>
        <w:jc w:val="both"/>
        <w:rPr>
          <w:color w:val="000000"/>
          <w:sz w:val="24"/>
          <w:szCs w:val="24"/>
        </w:rPr>
      </w:pPr>
      <w:r w:rsidRPr="00BB4C66">
        <w:rPr>
          <w:color w:val="000000"/>
          <w:sz w:val="24"/>
          <w:szCs w:val="24"/>
        </w:rPr>
        <w:t xml:space="preserve">Ejemplo: Esta evaluación consta de 45 preguntas de </w:t>
      </w:r>
      <w:r w:rsidRPr="00BB4C66">
        <w:rPr>
          <w:color w:val="000000"/>
          <w:sz w:val="24"/>
          <w:szCs w:val="24"/>
        </w:rPr>
        <w:lastRenderedPageBreak/>
        <w:t>selección múltiple, con alternativas desde la letra "A" hasta la letra "D". Deberás utilizar láminas táctiles en las preguntas 10, 11 y 12.</w:t>
      </w:r>
    </w:p>
    <w:p w14:paraId="065C943D" w14:textId="7D3CF83D" w:rsidR="003F666E" w:rsidRPr="00BB4C66" w:rsidRDefault="003F666E" w:rsidP="00236F4F">
      <w:pPr>
        <w:pBdr>
          <w:top w:val="nil"/>
          <w:left w:val="nil"/>
          <w:bottom w:val="nil"/>
          <w:right w:val="nil"/>
          <w:between w:val="nil"/>
        </w:pBdr>
        <w:tabs>
          <w:tab w:val="left" w:pos="8789"/>
        </w:tabs>
        <w:spacing w:line="360" w:lineRule="auto"/>
        <w:ind w:left="2290" w:right="49"/>
        <w:jc w:val="both"/>
        <w:rPr>
          <w:color w:val="000000"/>
          <w:sz w:val="24"/>
          <w:szCs w:val="24"/>
        </w:rPr>
      </w:pPr>
      <w:r w:rsidRPr="00BB4C66">
        <w:rPr>
          <w:color w:val="000000"/>
          <w:sz w:val="24"/>
          <w:szCs w:val="24"/>
        </w:rPr>
        <w:t>Para responder deberás escribir una "X" al final de cada enunciad</w:t>
      </w:r>
      <w:r w:rsidR="001F3F3E">
        <w:rPr>
          <w:color w:val="000000"/>
          <w:sz w:val="24"/>
          <w:szCs w:val="24"/>
        </w:rPr>
        <w:t>o.</w:t>
      </w:r>
    </w:p>
    <w:p w14:paraId="28AF9199" w14:textId="77777777" w:rsidR="003F666E" w:rsidRPr="00BB4C66" w:rsidRDefault="003F666E" w:rsidP="00236F4F">
      <w:pPr>
        <w:pBdr>
          <w:top w:val="nil"/>
          <w:left w:val="nil"/>
          <w:bottom w:val="nil"/>
          <w:right w:val="nil"/>
          <w:between w:val="nil"/>
        </w:pBdr>
        <w:tabs>
          <w:tab w:val="left" w:pos="8789"/>
        </w:tabs>
        <w:spacing w:line="360" w:lineRule="auto"/>
        <w:ind w:right="49"/>
        <w:jc w:val="both"/>
        <w:rPr>
          <w:color w:val="000000"/>
          <w:sz w:val="24"/>
          <w:szCs w:val="24"/>
        </w:rPr>
      </w:pPr>
    </w:p>
    <w:p w14:paraId="72715F37"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before="92" w:line="360" w:lineRule="auto"/>
        <w:ind w:right="49"/>
        <w:jc w:val="both"/>
        <w:rPr>
          <w:color w:val="000000"/>
          <w:sz w:val="24"/>
          <w:szCs w:val="24"/>
        </w:rPr>
      </w:pPr>
      <w:r w:rsidRPr="00BB4C66">
        <w:rPr>
          <w:color w:val="000000"/>
          <w:sz w:val="24"/>
          <w:szCs w:val="24"/>
        </w:rPr>
        <w:t>En caso de las respuestas sean de selección múltiple, éstas deben estar organizadas de manera vertical y nunca de manera horizontal.</w:t>
      </w:r>
    </w:p>
    <w:p w14:paraId="025EA982" w14:textId="77777777" w:rsidR="003F666E" w:rsidRPr="00BB4C66" w:rsidRDefault="003F666E" w:rsidP="00236F4F">
      <w:pPr>
        <w:pBdr>
          <w:top w:val="nil"/>
          <w:left w:val="nil"/>
          <w:bottom w:val="nil"/>
          <w:right w:val="nil"/>
          <w:between w:val="nil"/>
        </w:pBdr>
        <w:tabs>
          <w:tab w:val="left" w:pos="8789"/>
        </w:tabs>
        <w:spacing w:before="11" w:line="360" w:lineRule="auto"/>
        <w:ind w:right="49"/>
        <w:jc w:val="both"/>
        <w:rPr>
          <w:color w:val="000000"/>
          <w:sz w:val="24"/>
          <w:szCs w:val="24"/>
        </w:rPr>
      </w:pPr>
    </w:p>
    <w:p w14:paraId="0499A2B1"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Ejemplo:</w:t>
      </w:r>
    </w:p>
    <w:p w14:paraId="15031834" w14:textId="30B3C05F" w:rsidR="003F666E" w:rsidRPr="001F3F3E" w:rsidRDefault="003F666E" w:rsidP="001F3F3E">
      <w:pPr>
        <w:pStyle w:val="Prrafodelista"/>
        <w:numPr>
          <w:ilvl w:val="0"/>
          <w:numId w:val="21"/>
        </w:numPr>
        <w:pBdr>
          <w:top w:val="nil"/>
          <w:left w:val="nil"/>
          <w:bottom w:val="nil"/>
          <w:right w:val="nil"/>
          <w:between w:val="nil"/>
        </w:pBdr>
        <w:tabs>
          <w:tab w:val="left" w:pos="8789"/>
        </w:tabs>
        <w:spacing w:before="19" w:line="360" w:lineRule="auto"/>
        <w:ind w:right="49"/>
        <w:jc w:val="both"/>
        <w:rPr>
          <w:color w:val="000000"/>
          <w:sz w:val="24"/>
          <w:szCs w:val="24"/>
        </w:rPr>
      </w:pPr>
      <w:r w:rsidRPr="001F3F3E">
        <w:rPr>
          <w:color w:val="000000"/>
          <w:sz w:val="24"/>
          <w:szCs w:val="24"/>
        </w:rPr>
        <w:t>La presión variable en el interior de los capilares es la presión:</w:t>
      </w:r>
    </w:p>
    <w:p w14:paraId="32C43A54" w14:textId="7F8243D4" w:rsidR="003F666E" w:rsidRPr="00BB4C66" w:rsidRDefault="003F666E" w:rsidP="001F3F3E">
      <w:pPr>
        <w:numPr>
          <w:ilvl w:val="1"/>
          <w:numId w:val="20"/>
        </w:numPr>
        <w:pBdr>
          <w:top w:val="nil"/>
          <w:left w:val="nil"/>
          <w:bottom w:val="nil"/>
          <w:right w:val="nil"/>
          <w:between w:val="nil"/>
        </w:pBdr>
        <w:tabs>
          <w:tab w:val="left" w:pos="2523"/>
          <w:tab w:val="left" w:pos="8789"/>
        </w:tabs>
        <w:spacing w:before="18" w:line="360" w:lineRule="auto"/>
        <w:ind w:left="2977" w:right="49"/>
        <w:jc w:val="both"/>
        <w:rPr>
          <w:color w:val="000000"/>
          <w:sz w:val="24"/>
          <w:szCs w:val="24"/>
        </w:rPr>
      </w:pPr>
      <w:r w:rsidRPr="00BB4C66">
        <w:rPr>
          <w:color w:val="000000"/>
          <w:sz w:val="24"/>
          <w:szCs w:val="24"/>
        </w:rPr>
        <w:t xml:space="preserve">osmótica </w:t>
      </w:r>
    </w:p>
    <w:p w14:paraId="2CFE82FE" w14:textId="0FF5BBB4" w:rsidR="003F666E" w:rsidRPr="00BB4C66" w:rsidRDefault="003F666E" w:rsidP="001F3F3E">
      <w:pPr>
        <w:numPr>
          <w:ilvl w:val="1"/>
          <w:numId w:val="20"/>
        </w:numPr>
        <w:pBdr>
          <w:top w:val="nil"/>
          <w:left w:val="nil"/>
          <w:bottom w:val="nil"/>
          <w:right w:val="nil"/>
          <w:between w:val="nil"/>
        </w:pBdr>
        <w:tabs>
          <w:tab w:val="left" w:pos="2523"/>
          <w:tab w:val="left" w:pos="8789"/>
        </w:tabs>
        <w:spacing w:before="17" w:line="360" w:lineRule="auto"/>
        <w:ind w:left="2977" w:right="49"/>
        <w:jc w:val="both"/>
        <w:rPr>
          <w:color w:val="000000"/>
          <w:sz w:val="24"/>
          <w:szCs w:val="24"/>
        </w:rPr>
      </w:pPr>
      <w:r w:rsidRPr="00BB4C66">
        <w:rPr>
          <w:color w:val="000000"/>
          <w:sz w:val="24"/>
          <w:szCs w:val="24"/>
        </w:rPr>
        <w:t xml:space="preserve">hidrostática </w:t>
      </w:r>
    </w:p>
    <w:p w14:paraId="3AF41DA2" w14:textId="702B2DFE" w:rsidR="003F666E" w:rsidRPr="00BB4C66" w:rsidRDefault="003F666E" w:rsidP="001F3F3E">
      <w:pPr>
        <w:numPr>
          <w:ilvl w:val="1"/>
          <w:numId w:val="20"/>
        </w:numPr>
        <w:pBdr>
          <w:top w:val="nil"/>
          <w:left w:val="nil"/>
          <w:bottom w:val="nil"/>
          <w:right w:val="nil"/>
          <w:between w:val="nil"/>
        </w:pBdr>
        <w:tabs>
          <w:tab w:val="left" w:pos="2513"/>
          <w:tab w:val="left" w:pos="8789"/>
        </w:tabs>
        <w:spacing w:before="20" w:line="360" w:lineRule="auto"/>
        <w:ind w:left="2977" w:right="49"/>
        <w:jc w:val="both"/>
        <w:rPr>
          <w:color w:val="000000"/>
          <w:sz w:val="24"/>
          <w:szCs w:val="24"/>
        </w:rPr>
      </w:pPr>
      <w:r w:rsidRPr="00BB4C66">
        <w:rPr>
          <w:color w:val="000000"/>
          <w:sz w:val="24"/>
          <w:szCs w:val="24"/>
        </w:rPr>
        <w:t xml:space="preserve">oncótica </w:t>
      </w:r>
    </w:p>
    <w:p w14:paraId="42219965" w14:textId="21546314" w:rsidR="003F666E" w:rsidRPr="00BB4C66" w:rsidRDefault="003F666E" w:rsidP="001F3F3E">
      <w:pPr>
        <w:numPr>
          <w:ilvl w:val="1"/>
          <w:numId w:val="20"/>
        </w:numPr>
        <w:pBdr>
          <w:top w:val="nil"/>
          <w:left w:val="nil"/>
          <w:bottom w:val="nil"/>
          <w:right w:val="nil"/>
          <w:between w:val="nil"/>
        </w:pBdr>
        <w:tabs>
          <w:tab w:val="left" w:pos="2523"/>
          <w:tab w:val="left" w:pos="8789"/>
        </w:tabs>
        <w:spacing w:before="17" w:line="360" w:lineRule="auto"/>
        <w:ind w:left="2977" w:right="49"/>
        <w:jc w:val="both"/>
        <w:rPr>
          <w:color w:val="000000"/>
          <w:sz w:val="24"/>
          <w:szCs w:val="24"/>
        </w:rPr>
      </w:pPr>
      <w:r w:rsidRPr="00BB4C66">
        <w:rPr>
          <w:color w:val="000000"/>
          <w:sz w:val="24"/>
          <w:szCs w:val="24"/>
        </w:rPr>
        <w:t xml:space="preserve">todas las anteriores son correctas </w:t>
      </w:r>
    </w:p>
    <w:p w14:paraId="1E068911"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BC50EB0" w14:textId="020E22E3" w:rsidR="003F666E" w:rsidRPr="00BB4C66" w:rsidRDefault="003F666E" w:rsidP="00236F4F">
      <w:pPr>
        <w:numPr>
          <w:ilvl w:val="0"/>
          <w:numId w:val="14"/>
        </w:numPr>
        <w:pBdr>
          <w:top w:val="nil"/>
          <w:left w:val="nil"/>
          <w:bottom w:val="nil"/>
          <w:right w:val="nil"/>
          <w:between w:val="nil"/>
        </w:pBdr>
        <w:tabs>
          <w:tab w:val="left" w:pos="1136"/>
          <w:tab w:val="left" w:pos="8789"/>
        </w:tabs>
        <w:spacing w:before="1" w:line="360" w:lineRule="auto"/>
        <w:ind w:right="49"/>
        <w:jc w:val="both"/>
        <w:rPr>
          <w:color w:val="000000"/>
          <w:sz w:val="24"/>
          <w:szCs w:val="24"/>
        </w:rPr>
      </w:pPr>
      <w:r w:rsidRPr="00BB4C66">
        <w:rPr>
          <w:color w:val="000000"/>
          <w:sz w:val="24"/>
          <w:szCs w:val="24"/>
        </w:rPr>
        <w:t xml:space="preserve">Cuando se utilizan láminas táctiles, es necesario entregar instrucciones específicas dentro de la evaluación para que </w:t>
      </w:r>
      <w:proofErr w:type="spellStart"/>
      <w:r w:rsidRPr="00BB4C66">
        <w:rPr>
          <w:color w:val="000000"/>
          <w:sz w:val="24"/>
          <w:szCs w:val="24"/>
        </w:rPr>
        <w:t>el</w:t>
      </w:r>
      <w:proofErr w:type="spellEnd"/>
      <w:r w:rsidR="001F3F3E">
        <w:rPr>
          <w:color w:val="000000"/>
          <w:sz w:val="24"/>
          <w:szCs w:val="24"/>
        </w:rPr>
        <w:t xml:space="preserve"> o la</w:t>
      </w:r>
      <w:r w:rsidRPr="00BB4C66">
        <w:rPr>
          <w:color w:val="000000"/>
          <w:sz w:val="24"/>
          <w:szCs w:val="24"/>
        </w:rPr>
        <w:t xml:space="preserve"> estudiante pueda responder preparadamente, y junto con ello, realizar una descripción verbal de lo que está presente en dicha lámina. </w:t>
      </w:r>
      <w:r w:rsidRPr="00BB4C66">
        <w:rPr>
          <w:b/>
          <w:color w:val="000000"/>
          <w:sz w:val="24"/>
          <w:szCs w:val="24"/>
        </w:rPr>
        <w:t>Esta acción la debe realizar la o el profesor</w:t>
      </w:r>
      <w:r w:rsidRPr="00BB4C66">
        <w:rPr>
          <w:color w:val="000000"/>
          <w:sz w:val="24"/>
          <w:szCs w:val="24"/>
        </w:rPr>
        <w:t xml:space="preserve">, </w:t>
      </w:r>
      <w:r w:rsidR="001F3F3E">
        <w:rPr>
          <w:color w:val="000000"/>
          <w:sz w:val="24"/>
          <w:szCs w:val="24"/>
        </w:rPr>
        <w:t xml:space="preserve">ya que </w:t>
      </w:r>
      <w:r w:rsidRPr="00BB4C66">
        <w:rPr>
          <w:color w:val="000000"/>
          <w:sz w:val="24"/>
          <w:szCs w:val="24"/>
        </w:rPr>
        <w:t>so</w:t>
      </w:r>
      <w:r w:rsidR="001F3F3E">
        <w:rPr>
          <w:color w:val="000000"/>
          <w:sz w:val="24"/>
          <w:szCs w:val="24"/>
        </w:rPr>
        <w:t>n</w:t>
      </w:r>
      <w:r w:rsidRPr="00BB4C66">
        <w:rPr>
          <w:color w:val="000000"/>
          <w:sz w:val="24"/>
          <w:szCs w:val="24"/>
        </w:rPr>
        <w:t xml:space="preserve"> quienes poseen el conocimiento específico del contenido de la imagen y el objetivo de aprendizaje, con el cual se puede orientar la descripción entregada al estudiante</w:t>
      </w:r>
      <w:r w:rsidR="001F3F3E">
        <w:rPr>
          <w:color w:val="000000"/>
          <w:sz w:val="24"/>
          <w:szCs w:val="24"/>
        </w:rPr>
        <w:t>, así también, debiese ser una imagen mediada en contexto clases y no una imagen nueva y desconocida.</w:t>
      </w:r>
    </w:p>
    <w:p w14:paraId="51D17B02" w14:textId="735D01AE" w:rsidR="003F666E" w:rsidRDefault="003F666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5216584A" w14:textId="3E45E4D3" w:rsidR="001F3F3E" w:rsidRDefault="001F3F3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1A68599B" w14:textId="77777777" w:rsidR="001F3F3E" w:rsidRPr="00BB4C66" w:rsidRDefault="001F3F3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6C68EC57" w14:textId="77777777" w:rsidR="003F666E" w:rsidRPr="00BB4C66" w:rsidRDefault="003F666E" w:rsidP="00236F4F">
      <w:pPr>
        <w:pBdr>
          <w:top w:val="nil"/>
          <w:left w:val="nil"/>
          <w:bottom w:val="nil"/>
          <w:right w:val="nil"/>
          <w:between w:val="nil"/>
        </w:pBdr>
        <w:tabs>
          <w:tab w:val="left" w:pos="8789"/>
        </w:tabs>
        <w:spacing w:before="1" w:line="360" w:lineRule="auto"/>
        <w:ind w:left="2266" w:right="49"/>
        <w:jc w:val="both"/>
        <w:rPr>
          <w:color w:val="000000"/>
          <w:sz w:val="24"/>
          <w:szCs w:val="24"/>
        </w:rPr>
      </w:pPr>
      <w:r w:rsidRPr="00BB4C66">
        <w:rPr>
          <w:color w:val="000000"/>
          <w:sz w:val="24"/>
          <w:szCs w:val="24"/>
        </w:rPr>
        <w:lastRenderedPageBreak/>
        <w:t>Ejemplo:</w:t>
      </w:r>
    </w:p>
    <w:p w14:paraId="103FC609" w14:textId="77777777" w:rsidR="003F666E" w:rsidRPr="00BB4C66" w:rsidRDefault="003F666E" w:rsidP="00236F4F">
      <w:pPr>
        <w:pBdr>
          <w:top w:val="nil"/>
          <w:left w:val="nil"/>
          <w:bottom w:val="nil"/>
          <w:right w:val="nil"/>
          <w:between w:val="nil"/>
        </w:pBdr>
        <w:tabs>
          <w:tab w:val="left" w:pos="8789"/>
        </w:tabs>
        <w:spacing w:before="17" w:line="360" w:lineRule="auto"/>
        <w:ind w:left="2266" w:right="49"/>
        <w:jc w:val="both"/>
        <w:rPr>
          <w:color w:val="000000"/>
          <w:sz w:val="24"/>
          <w:szCs w:val="24"/>
        </w:rPr>
      </w:pPr>
      <w:r w:rsidRPr="00BB4C66">
        <w:rPr>
          <w:color w:val="000000"/>
          <w:sz w:val="24"/>
          <w:szCs w:val="24"/>
        </w:rPr>
        <w:t>Descripción del contexto del ejercicio. A continuación, deberás utilizar tu lámina táctil para responder las preguntas 10, 11 y 12</w:t>
      </w:r>
    </w:p>
    <w:p w14:paraId="799D07A1" w14:textId="77777777" w:rsidR="003F666E" w:rsidRPr="00BB4C66" w:rsidRDefault="003F666E" w:rsidP="00236F4F">
      <w:pPr>
        <w:pBdr>
          <w:top w:val="nil"/>
          <w:left w:val="nil"/>
          <w:bottom w:val="nil"/>
          <w:right w:val="nil"/>
          <w:between w:val="nil"/>
        </w:pBdr>
        <w:tabs>
          <w:tab w:val="left" w:pos="8789"/>
        </w:tabs>
        <w:spacing w:before="3" w:line="360" w:lineRule="auto"/>
        <w:ind w:right="49"/>
        <w:jc w:val="both"/>
        <w:rPr>
          <w:color w:val="000000"/>
          <w:sz w:val="24"/>
          <w:szCs w:val="24"/>
        </w:rPr>
      </w:pPr>
    </w:p>
    <w:p w14:paraId="183AACD1"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Descripción de la imagen:</w:t>
      </w:r>
    </w:p>
    <w:p w14:paraId="1E04952F" w14:textId="304258D1" w:rsidR="003F666E" w:rsidRDefault="003F666E" w:rsidP="00236F4F">
      <w:pPr>
        <w:pBdr>
          <w:top w:val="nil"/>
          <w:left w:val="nil"/>
          <w:bottom w:val="nil"/>
          <w:right w:val="nil"/>
          <w:between w:val="nil"/>
        </w:pBdr>
        <w:tabs>
          <w:tab w:val="left" w:pos="8789"/>
        </w:tabs>
        <w:spacing w:before="178" w:line="360" w:lineRule="auto"/>
        <w:ind w:left="2266" w:right="49"/>
        <w:jc w:val="both"/>
        <w:rPr>
          <w:color w:val="000000"/>
          <w:sz w:val="24"/>
          <w:szCs w:val="24"/>
        </w:rPr>
      </w:pPr>
      <w:r w:rsidRPr="00BB4C66">
        <w:rPr>
          <w:color w:val="000000"/>
          <w:sz w:val="24"/>
          <w:szCs w:val="24"/>
        </w:rPr>
        <w:t>Figura 12-3. La imagen A muestra que las miofibrillas se disponen de forma paralela dentro de una fibra muscular. La imagen B muestra que cada fibrilla se rodea de retículo sarcoplásmico (RS). Las cisternas terminales del RS están asociadas de forma estrecha con los túbulos T y forman una tríada en la unión de las bandas I y A. Las líneas Z marcan el límite del sarcómero. Las estrías se forman por el solapamiento de las proteínas contráctiles. Se pueden distinguir tres bandas: la banda A, la banda I y la banda H. En el centro de la banda H se observa una línea M. La imagen C muestra que la organización de las proteínas dentro de un sarcómero concreto. También se ilustra la disposición de las proteínas en un corte transversal.</w:t>
      </w:r>
    </w:p>
    <w:p w14:paraId="7C5604AB" w14:textId="77777777" w:rsidR="001F3F3E" w:rsidRPr="00BB4C66" w:rsidRDefault="001F3F3E" w:rsidP="00236F4F">
      <w:pPr>
        <w:pBdr>
          <w:top w:val="nil"/>
          <w:left w:val="nil"/>
          <w:bottom w:val="nil"/>
          <w:right w:val="nil"/>
          <w:between w:val="nil"/>
        </w:pBdr>
        <w:tabs>
          <w:tab w:val="left" w:pos="8789"/>
        </w:tabs>
        <w:spacing w:before="178" w:line="360" w:lineRule="auto"/>
        <w:ind w:left="2266" w:right="49"/>
        <w:jc w:val="both"/>
        <w:rPr>
          <w:color w:val="000000"/>
          <w:sz w:val="24"/>
          <w:szCs w:val="24"/>
        </w:rPr>
      </w:pPr>
    </w:p>
    <w:p w14:paraId="30DBFBF3" w14:textId="0AC4BF60" w:rsidR="003F666E" w:rsidRPr="00BB4C66" w:rsidRDefault="003F666E" w:rsidP="00236F4F">
      <w:pPr>
        <w:numPr>
          <w:ilvl w:val="0"/>
          <w:numId w:val="14"/>
        </w:numPr>
        <w:pBdr>
          <w:top w:val="nil"/>
          <w:left w:val="nil"/>
          <w:bottom w:val="nil"/>
          <w:right w:val="nil"/>
          <w:between w:val="nil"/>
        </w:pBdr>
        <w:tabs>
          <w:tab w:val="left" w:pos="1136"/>
          <w:tab w:val="left" w:pos="8789"/>
        </w:tabs>
        <w:spacing w:before="157" w:line="360" w:lineRule="auto"/>
        <w:ind w:right="49"/>
        <w:jc w:val="both"/>
        <w:rPr>
          <w:color w:val="000000"/>
          <w:sz w:val="24"/>
          <w:szCs w:val="24"/>
        </w:rPr>
      </w:pPr>
      <w:r w:rsidRPr="00BB4C66">
        <w:rPr>
          <w:color w:val="000000"/>
          <w:sz w:val="24"/>
          <w:szCs w:val="24"/>
        </w:rPr>
        <w:t xml:space="preserve">Evitar las preguntas de selección múltiple, en las cuales existen respuestas como: Solo I, solo I y II, solo II y III, etc. Puesto que la navegación mediante el software lector de pantalla puede complicar la respuesta de </w:t>
      </w:r>
      <w:r w:rsidR="001F3F3E" w:rsidRPr="00BB4C66">
        <w:rPr>
          <w:color w:val="000000"/>
          <w:sz w:val="24"/>
          <w:szCs w:val="24"/>
        </w:rPr>
        <w:t>esta</w:t>
      </w:r>
      <w:r w:rsidRPr="00BB4C66">
        <w:rPr>
          <w:color w:val="000000"/>
          <w:sz w:val="24"/>
          <w:szCs w:val="24"/>
        </w:rPr>
        <w:t>, se recomienda reemplazar los números indicados por el enunciado original.</w:t>
      </w:r>
    </w:p>
    <w:p w14:paraId="025D64E2" w14:textId="77777777" w:rsidR="003F666E" w:rsidRPr="00BB4C66" w:rsidRDefault="003F666E" w:rsidP="00236F4F">
      <w:pPr>
        <w:pBdr>
          <w:top w:val="nil"/>
          <w:left w:val="nil"/>
          <w:bottom w:val="nil"/>
          <w:right w:val="nil"/>
          <w:between w:val="nil"/>
        </w:pBdr>
        <w:tabs>
          <w:tab w:val="left" w:pos="8789"/>
        </w:tabs>
        <w:spacing w:before="6" w:line="360" w:lineRule="auto"/>
        <w:ind w:right="49"/>
        <w:jc w:val="both"/>
        <w:rPr>
          <w:color w:val="000000"/>
          <w:sz w:val="24"/>
          <w:szCs w:val="24"/>
        </w:rPr>
      </w:pPr>
    </w:p>
    <w:p w14:paraId="53F3F024"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Ejemplo:</w:t>
      </w:r>
    </w:p>
    <w:p w14:paraId="50507E34" w14:textId="77777777" w:rsidR="003F666E" w:rsidRPr="00BB4C66" w:rsidRDefault="003F666E" w:rsidP="00236F4F">
      <w:pPr>
        <w:numPr>
          <w:ilvl w:val="0"/>
          <w:numId w:val="2"/>
        </w:numPr>
        <w:pBdr>
          <w:top w:val="nil"/>
          <w:left w:val="nil"/>
          <w:bottom w:val="nil"/>
          <w:right w:val="nil"/>
          <w:between w:val="nil"/>
        </w:pBdr>
        <w:tabs>
          <w:tab w:val="left" w:pos="2625"/>
          <w:tab w:val="left" w:pos="8789"/>
        </w:tabs>
        <w:spacing w:before="20" w:line="360" w:lineRule="auto"/>
        <w:ind w:right="49"/>
        <w:jc w:val="both"/>
        <w:rPr>
          <w:color w:val="000000"/>
          <w:sz w:val="24"/>
          <w:szCs w:val="24"/>
        </w:rPr>
      </w:pPr>
      <w:r w:rsidRPr="00BB4C66">
        <w:rPr>
          <w:color w:val="000000"/>
          <w:sz w:val="24"/>
          <w:szCs w:val="24"/>
        </w:rPr>
        <w:t>En relación con la estructura de los cilios y los flagelos:</w:t>
      </w:r>
    </w:p>
    <w:p w14:paraId="3B067BAA" w14:textId="15CAC8B6" w:rsidR="003F666E" w:rsidRPr="00BB4C66" w:rsidRDefault="00071B53" w:rsidP="00236F4F">
      <w:pPr>
        <w:numPr>
          <w:ilvl w:val="1"/>
          <w:numId w:val="2"/>
        </w:numPr>
        <w:pBdr>
          <w:top w:val="nil"/>
          <w:left w:val="nil"/>
          <w:bottom w:val="nil"/>
          <w:right w:val="nil"/>
          <w:between w:val="nil"/>
        </w:pBdr>
        <w:tabs>
          <w:tab w:val="left" w:pos="3304"/>
          <w:tab w:val="left" w:pos="8789"/>
        </w:tabs>
        <w:spacing w:before="17" w:line="360" w:lineRule="auto"/>
        <w:ind w:right="49" w:hanging="286"/>
        <w:jc w:val="both"/>
        <w:rPr>
          <w:color w:val="000000"/>
          <w:sz w:val="24"/>
          <w:szCs w:val="24"/>
        </w:rPr>
      </w:pPr>
      <w:r w:rsidRPr="00BB4C66">
        <w:rPr>
          <w:color w:val="000000"/>
          <w:sz w:val="24"/>
          <w:szCs w:val="24"/>
        </w:rPr>
        <w:lastRenderedPageBreak/>
        <w:t>Enunciado</w:t>
      </w:r>
      <w:r>
        <w:rPr>
          <w:color w:val="000000"/>
          <w:sz w:val="24"/>
          <w:szCs w:val="24"/>
        </w:rPr>
        <w:t xml:space="preserve"> 1, es decir, </w:t>
      </w:r>
      <w:r w:rsidR="003F666E" w:rsidRPr="00BB4C66">
        <w:rPr>
          <w:color w:val="000000"/>
          <w:sz w:val="24"/>
          <w:szCs w:val="24"/>
        </w:rPr>
        <w:t xml:space="preserve">El acrónimo se encuentra asociado a proteínas motoras. </w:t>
      </w:r>
    </w:p>
    <w:p w14:paraId="02C2FC62" w14:textId="03511C42" w:rsidR="003F666E" w:rsidRPr="00BB4C66" w:rsidRDefault="003F666E" w:rsidP="00236F4F">
      <w:pPr>
        <w:numPr>
          <w:ilvl w:val="1"/>
          <w:numId w:val="2"/>
        </w:numPr>
        <w:pBdr>
          <w:top w:val="nil"/>
          <w:left w:val="nil"/>
          <w:bottom w:val="nil"/>
          <w:right w:val="nil"/>
          <w:between w:val="nil"/>
        </w:pBdr>
        <w:tabs>
          <w:tab w:val="left" w:pos="3311"/>
          <w:tab w:val="left" w:pos="8789"/>
        </w:tabs>
        <w:spacing w:line="360" w:lineRule="auto"/>
        <w:ind w:right="49" w:hanging="286"/>
        <w:jc w:val="both"/>
        <w:rPr>
          <w:color w:val="000000"/>
          <w:sz w:val="24"/>
          <w:szCs w:val="24"/>
        </w:rPr>
      </w:pPr>
      <w:r w:rsidRPr="00BB4C66">
        <w:rPr>
          <w:color w:val="000000"/>
          <w:sz w:val="24"/>
          <w:szCs w:val="24"/>
        </w:rPr>
        <w:tab/>
      </w:r>
      <w:r w:rsidR="00071B53" w:rsidRPr="00BB4C66">
        <w:rPr>
          <w:color w:val="000000"/>
          <w:sz w:val="24"/>
          <w:szCs w:val="24"/>
        </w:rPr>
        <w:t>Enunciado</w:t>
      </w:r>
      <w:r w:rsidR="00071B53">
        <w:rPr>
          <w:color w:val="000000"/>
          <w:sz w:val="24"/>
          <w:szCs w:val="24"/>
        </w:rPr>
        <w:t xml:space="preserve"> 1 y 2, es decir, (1) </w:t>
      </w:r>
      <w:r w:rsidRPr="00BB4C66">
        <w:rPr>
          <w:color w:val="000000"/>
          <w:sz w:val="24"/>
          <w:szCs w:val="24"/>
        </w:rPr>
        <w:t xml:space="preserve">El acrónimo se encuentra asociado a proteínas motoras y </w:t>
      </w:r>
      <w:r w:rsidR="00071B53">
        <w:rPr>
          <w:color w:val="000000"/>
          <w:sz w:val="24"/>
          <w:szCs w:val="24"/>
        </w:rPr>
        <w:t xml:space="preserve">(2) </w:t>
      </w:r>
      <w:r w:rsidRPr="00BB4C66">
        <w:rPr>
          <w:color w:val="000000"/>
          <w:sz w:val="24"/>
          <w:szCs w:val="24"/>
        </w:rPr>
        <w:t xml:space="preserve">el cuerpo basal se encuentra asociado a proteínas motoras </w:t>
      </w:r>
    </w:p>
    <w:p w14:paraId="262F3715" w14:textId="62A73931" w:rsidR="003F666E" w:rsidRPr="00071B53" w:rsidRDefault="00071B53" w:rsidP="00236F4F">
      <w:pPr>
        <w:numPr>
          <w:ilvl w:val="1"/>
          <w:numId w:val="2"/>
        </w:numPr>
        <w:pBdr>
          <w:top w:val="nil"/>
          <w:left w:val="nil"/>
          <w:bottom w:val="nil"/>
          <w:right w:val="nil"/>
          <w:between w:val="nil"/>
        </w:pBdr>
        <w:tabs>
          <w:tab w:val="left" w:pos="3255"/>
          <w:tab w:val="left" w:pos="8789"/>
        </w:tabs>
        <w:spacing w:line="360" w:lineRule="auto"/>
        <w:ind w:right="49" w:hanging="286"/>
        <w:jc w:val="both"/>
        <w:rPr>
          <w:color w:val="000000"/>
          <w:sz w:val="24"/>
          <w:szCs w:val="24"/>
        </w:rPr>
      </w:pPr>
      <w:r w:rsidRPr="00BB4C66">
        <w:rPr>
          <w:color w:val="000000"/>
          <w:sz w:val="24"/>
          <w:szCs w:val="24"/>
        </w:rPr>
        <w:t>Enunciado</w:t>
      </w:r>
      <w:r>
        <w:rPr>
          <w:color w:val="000000"/>
          <w:sz w:val="24"/>
          <w:szCs w:val="24"/>
        </w:rPr>
        <w:t xml:space="preserve"> 2 y 3 es decir, (2) </w:t>
      </w:r>
      <w:r w:rsidR="003F666E" w:rsidRPr="00BB4C66">
        <w:rPr>
          <w:color w:val="000000"/>
          <w:sz w:val="24"/>
          <w:szCs w:val="24"/>
        </w:rPr>
        <w:t xml:space="preserve">El cuerpo basal se encuentra asociado a proteínas motoras y </w:t>
      </w:r>
      <w:r>
        <w:rPr>
          <w:color w:val="000000"/>
          <w:sz w:val="24"/>
          <w:szCs w:val="24"/>
        </w:rPr>
        <w:t xml:space="preserve">(3) </w:t>
      </w:r>
      <w:r w:rsidR="003F666E" w:rsidRPr="00BB4C66">
        <w:rPr>
          <w:color w:val="000000"/>
          <w:sz w:val="24"/>
          <w:szCs w:val="24"/>
        </w:rPr>
        <w:t xml:space="preserve">mantiene estructura 9+2 </w:t>
      </w:r>
    </w:p>
    <w:p w14:paraId="7C60E6C2" w14:textId="77777777" w:rsidR="003F666E" w:rsidRPr="00BB4C66" w:rsidRDefault="003F666E" w:rsidP="00236F4F">
      <w:pPr>
        <w:pBdr>
          <w:top w:val="nil"/>
          <w:left w:val="nil"/>
          <w:bottom w:val="nil"/>
          <w:right w:val="nil"/>
          <w:between w:val="nil"/>
        </w:pBdr>
        <w:tabs>
          <w:tab w:val="left" w:pos="8789"/>
        </w:tabs>
        <w:spacing w:line="360" w:lineRule="auto"/>
        <w:ind w:right="49"/>
        <w:jc w:val="both"/>
        <w:rPr>
          <w:color w:val="000000"/>
          <w:sz w:val="24"/>
          <w:szCs w:val="24"/>
        </w:rPr>
      </w:pPr>
    </w:p>
    <w:p w14:paraId="2C81A148" w14:textId="77777777" w:rsidR="003F666E" w:rsidRPr="00BB4C66" w:rsidRDefault="003F666E" w:rsidP="00236F4F">
      <w:pPr>
        <w:numPr>
          <w:ilvl w:val="0"/>
          <w:numId w:val="14"/>
        </w:numPr>
        <w:pBdr>
          <w:top w:val="nil"/>
          <w:left w:val="nil"/>
          <w:bottom w:val="nil"/>
          <w:right w:val="nil"/>
          <w:between w:val="nil"/>
        </w:pBdr>
        <w:tabs>
          <w:tab w:val="left" w:pos="1135"/>
          <w:tab w:val="left" w:pos="1136"/>
          <w:tab w:val="left" w:pos="8789"/>
        </w:tabs>
        <w:spacing w:before="1" w:line="360" w:lineRule="auto"/>
        <w:ind w:right="49" w:hanging="428"/>
        <w:jc w:val="both"/>
        <w:rPr>
          <w:color w:val="000000"/>
          <w:sz w:val="24"/>
          <w:szCs w:val="24"/>
        </w:rPr>
      </w:pPr>
      <w:r w:rsidRPr="00BB4C66">
        <w:rPr>
          <w:color w:val="000000"/>
          <w:sz w:val="24"/>
          <w:szCs w:val="24"/>
        </w:rPr>
        <w:t xml:space="preserve">Con respecto al uso de imágenes para la respuesta de preguntas dentro de las evaluaciones. Es necesario replantearse el uso de estas, para esto se puede realizar un cambio en la forma en la cual se realiza la pregunta. </w:t>
      </w:r>
    </w:p>
    <w:p w14:paraId="041503ED" w14:textId="77777777" w:rsidR="003F666E" w:rsidRPr="00BB4C66" w:rsidRDefault="003F666E" w:rsidP="00236F4F">
      <w:pPr>
        <w:pBdr>
          <w:top w:val="nil"/>
          <w:left w:val="nil"/>
          <w:bottom w:val="nil"/>
          <w:right w:val="nil"/>
          <w:between w:val="nil"/>
        </w:pBdr>
        <w:tabs>
          <w:tab w:val="left" w:pos="1135"/>
          <w:tab w:val="left" w:pos="1136"/>
          <w:tab w:val="left" w:pos="8789"/>
        </w:tabs>
        <w:spacing w:before="1" w:line="360" w:lineRule="auto"/>
        <w:ind w:left="1135" w:right="49"/>
        <w:jc w:val="right"/>
        <w:rPr>
          <w:color w:val="000000"/>
          <w:sz w:val="24"/>
          <w:szCs w:val="24"/>
        </w:rPr>
      </w:pPr>
    </w:p>
    <w:p w14:paraId="35445A7D" w14:textId="77777777" w:rsidR="003F666E" w:rsidRPr="00BB4C66" w:rsidRDefault="003F666E" w:rsidP="00236F4F">
      <w:pPr>
        <w:pBdr>
          <w:top w:val="nil"/>
          <w:left w:val="nil"/>
          <w:bottom w:val="nil"/>
          <w:right w:val="nil"/>
          <w:between w:val="nil"/>
        </w:pBdr>
        <w:tabs>
          <w:tab w:val="left" w:pos="1135"/>
          <w:tab w:val="left" w:pos="1136"/>
          <w:tab w:val="left" w:pos="8789"/>
        </w:tabs>
        <w:spacing w:before="1" w:line="360" w:lineRule="auto"/>
        <w:ind w:left="1135" w:right="49"/>
        <w:jc w:val="right"/>
        <w:rPr>
          <w:color w:val="000000"/>
          <w:sz w:val="24"/>
          <w:szCs w:val="24"/>
        </w:rPr>
      </w:pPr>
      <w:r w:rsidRPr="00BB4C66">
        <w:rPr>
          <w:noProof/>
          <w:color w:val="000000"/>
          <w:sz w:val="24"/>
          <w:szCs w:val="24"/>
        </w:rPr>
        <w:drawing>
          <wp:inline distT="0" distB="0" distL="0" distR="0" wp14:anchorId="7FDDB722" wp14:editId="77C77FFF">
            <wp:extent cx="3846329" cy="2854499"/>
            <wp:effectExtent l="0" t="0" r="0" b="0"/>
            <wp:docPr id="28" name="image2.png" descr="ejemplo de pregunta accesible y no accesible con uso de imagen"/>
            <wp:cNvGraphicFramePr/>
            <a:graphic xmlns:a="http://schemas.openxmlformats.org/drawingml/2006/main">
              <a:graphicData uri="http://schemas.openxmlformats.org/drawingml/2006/picture">
                <pic:pic xmlns:pic="http://schemas.openxmlformats.org/drawingml/2006/picture">
                  <pic:nvPicPr>
                    <pic:cNvPr id="0" name="image2.png" descr="ejemplo de pregunta accesible y no accesible con uso de imagen"/>
                    <pic:cNvPicPr preferRelativeResize="0"/>
                  </pic:nvPicPr>
                  <pic:blipFill>
                    <a:blip r:embed="rId7"/>
                    <a:srcRect/>
                    <a:stretch>
                      <a:fillRect/>
                    </a:stretch>
                  </pic:blipFill>
                  <pic:spPr>
                    <a:xfrm>
                      <a:off x="0" y="0"/>
                      <a:ext cx="3846329" cy="2854499"/>
                    </a:xfrm>
                    <a:prstGeom prst="rect">
                      <a:avLst/>
                    </a:prstGeom>
                    <a:ln/>
                  </pic:spPr>
                </pic:pic>
              </a:graphicData>
            </a:graphic>
          </wp:inline>
        </w:drawing>
      </w:r>
    </w:p>
    <w:p w14:paraId="1A503A84" w14:textId="77777777" w:rsidR="003F666E" w:rsidRPr="00BB4C66" w:rsidRDefault="003F666E" w:rsidP="00236F4F">
      <w:pPr>
        <w:pBdr>
          <w:top w:val="nil"/>
          <w:left w:val="nil"/>
          <w:bottom w:val="nil"/>
          <w:right w:val="nil"/>
          <w:between w:val="nil"/>
        </w:pBdr>
        <w:tabs>
          <w:tab w:val="left" w:pos="8789"/>
        </w:tabs>
        <w:spacing w:before="8" w:line="360" w:lineRule="auto"/>
        <w:ind w:right="49"/>
        <w:jc w:val="both"/>
        <w:rPr>
          <w:color w:val="000000"/>
          <w:sz w:val="24"/>
          <w:szCs w:val="24"/>
        </w:rPr>
      </w:pPr>
    </w:p>
    <w:p w14:paraId="12E189E9"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1746CB5" w14:textId="77777777" w:rsidR="003F666E" w:rsidRPr="00BB4C66" w:rsidRDefault="003F666E" w:rsidP="00236F4F">
      <w:pPr>
        <w:spacing w:line="360" w:lineRule="auto"/>
        <w:rPr>
          <w:b/>
          <w:color w:val="000000"/>
          <w:sz w:val="24"/>
          <w:szCs w:val="24"/>
        </w:rPr>
      </w:pPr>
      <w:r w:rsidRPr="00BB4C66">
        <w:rPr>
          <w:sz w:val="24"/>
          <w:szCs w:val="24"/>
        </w:rPr>
        <w:br w:type="page"/>
      </w:r>
    </w:p>
    <w:p w14:paraId="09BA355F" w14:textId="51A3CA46" w:rsidR="003F666E" w:rsidRPr="00071B53" w:rsidRDefault="00071B53" w:rsidP="00071B53">
      <w:pPr>
        <w:pStyle w:val="Ttulo1"/>
        <w:rPr>
          <w:sz w:val="24"/>
          <w:szCs w:val="24"/>
        </w:rPr>
      </w:pPr>
      <w:r w:rsidRPr="00071B53">
        <w:rPr>
          <w:sz w:val="24"/>
          <w:szCs w:val="24"/>
        </w:rPr>
        <w:lastRenderedPageBreak/>
        <w:t>Pasos para la adaptación de las evaluaciones.</w:t>
      </w:r>
      <w:r>
        <w:rPr>
          <w:sz w:val="24"/>
          <w:szCs w:val="24"/>
        </w:rPr>
        <w:br/>
      </w:r>
    </w:p>
    <w:p w14:paraId="479E3CE7" w14:textId="77777777" w:rsidR="003F666E" w:rsidRPr="00B736F3" w:rsidRDefault="003F666E" w:rsidP="00B736F3">
      <w:pPr>
        <w:pStyle w:val="Ttulo1"/>
        <w:numPr>
          <w:ilvl w:val="0"/>
          <w:numId w:val="23"/>
        </w:numPr>
        <w:rPr>
          <w:sz w:val="24"/>
          <w:szCs w:val="24"/>
        </w:rPr>
      </w:pPr>
      <w:r w:rsidRPr="00B736F3">
        <w:rPr>
          <w:sz w:val="24"/>
          <w:szCs w:val="24"/>
        </w:rPr>
        <w:t>Contacto Docente</w:t>
      </w:r>
    </w:p>
    <w:p w14:paraId="7C1FB2BF" w14:textId="77777777" w:rsidR="00071B53" w:rsidRDefault="003F666E" w:rsidP="00071B53">
      <w:pPr>
        <w:numPr>
          <w:ilvl w:val="1"/>
          <w:numId w:val="1"/>
        </w:numPr>
        <w:pBdr>
          <w:top w:val="nil"/>
          <w:left w:val="nil"/>
          <w:bottom w:val="nil"/>
          <w:right w:val="nil"/>
          <w:between w:val="nil"/>
        </w:pBdr>
        <w:tabs>
          <w:tab w:val="left" w:pos="1582"/>
          <w:tab w:val="left" w:pos="8789"/>
        </w:tabs>
        <w:spacing w:before="183" w:line="360" w:lineRule="auto"/>
        <w:ind w:left="1560" w:right="49" w:hanging="142"/>
        <w:jc w:val="both"/>
        <w:rPr>
          <w:color w:val="000000"/>
          <w:sz w:val="24"/>
          <w:szCs w:val="24"/>
        </w:rPr>
      </w:pPr>
      <w:r w:rsidRPr="00BB4C66">
        <w:rPr>
          <w:color w:val="000000"/>
          <w:sz w:val="24"/>
          <w:szCs w:val="24"/>
        </w:rPr>
        <w:t>El o la profesora debe enviar la evaluación, indicando</w:t>
      </w:r>
      <w:r w:rsidR="00071B53">
        <w:rPr>
          <w:color w:val="000000"/>
          <w:sz w:val="24"/>
          <w:szCs w:val="24"/>
        </w:rPr>
        <w:t>:</w:t>
      </w:r>
      <w:r w:rsidRPr="00BB4C66">
        <w:rPr>
          <w:color w:val="000000"/>
          <w:sz w:val="24"/>
          <w:szCs w:val="24"/>
        </w:rPr>
        <w:t xml:space="preserve"> </w:t>
      </w:r>
    </w:p>
    <w:p w14:paraId="4D878144" w14:textId="77777777" w:rsidR="00071B53"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N</w:t>
      </w:r>
      <w:r w:rsidR="003F666E" w:rsidRPr="00BB4C66">
        <w:rPr>
          <w:color w:val="000000"/>
          <w:sz w:val="24"/>
          <w:szCs w:val="24"/>
        </w:rPr>
        <w:t>úmero de</w:t>
      </w:r>
      <w:r>
        <w:rPr>
          <w:color w:val="000000"/>
          <w:sz w:val="24"/>
          <w:szCs w:val="24"/>
        </w:rPr>
        <w:t xml:space="preserve"> </w:t>
      </w:r>
      <w:r w:rsidR="003F666E" w:rsidRPr="00BB4C66">
        <w:rPr>
          <w:color w:val="000000"/>
          <w:sz w:val="24"/>
          <w:szCs w:val="24"/>
        </w:rPr>
        <w:t>la prueba (1° PEP, 2° PEP…)</w:t>
      </w:r>
    </w:p>
    <w:p w14:paraId="22489F10" w14:textId="77777777" w:rsidR="00071B53"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F</w:t>
      </w:r>
      <w:r w:rsidR="003F666E" w:rsidRPr="00BB4C66">
        <w:rPr>
          <w:color w:val="000000"/>
          <w:sz w:val="24"/>
          <w:szCs w:val="24"/>
        </w:rPr>
        <w:t>echa de rendición</w:t>
      </w:r>
    </w:p>
    <w:p w14:paraId="1C933706" w14:textId="5B521F45" w:rsidR="003F666E" w:rsidRPr="00BB4C66"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H</w:t>
      </w:r>
      <w:r w:rsidR="003F666E" w:rsidRPr="00BB4C66">
        <w:rPr>
          <w:color w:val="000000"/>
          <w:sz w:val="24"/>
          <w:szCs w:val="24"/>
        </w:rPr>
        <w:t>orario libre para poder mediar la evaluación en caso de ser necesario.</w:t>
      </w:r>
    </w:p>
    <w:p w14:paraId="50B79A44" w14:textId="19D93026" w:rsidR="00071B53" w:rsidRPr="00071B53" w:rsidRDefault="003F666E" w:rsidP="00071B53">
      <w:pPr>
        <w:numPr>
          <w:ilvl w:val="1"/>
          <w:numId w:val="1"/>
        </w:numPr>
        <w:pBdr>
          <w:top w:val="nil"/>
          <w:left w:val="nil"/>
          <w:bottom w:val="nil"/>
          <w:right w:val="nil"/>
          <w:between w:val="nil"/>
        </w:pBdr>
        <w:tabs>
          <w:tab w:val="left" w:pos="1582"/>
          <w:tab w:val="left" w:pos="8789"/>
        </w:tabs>
        <w:spacing w:before="158" w:line="360" w:lineRule="auto"/>
        <w:ind w:right="49"/>
        <w:jc w:val="both"/>
        <w:rPr>
          <w:b/>
          <w:color w:val="000000"/>
          <w:sz w:val="24"/>
          <w:szCs w:val="24"/>
        </w:rPr>
      </w:pPr>
      <w:r w:rsidRPr="00071B53">
        <w:rPr>
          <w:color w:val="000000"/>
          <w:sz w:val="24"/>
          <w:szCs w:val="24"/>
        </w:rPr>
        <w:t xml:space="preserve">En caso de necesitar una o un ayudante en la realización de estas funciones puede comunicarse con </w:t>
      </w:r>
      <w:hyperlink r:id="rId8" w:history="1">
        <w:r w:rsidR="00014C47" w:rsidRPr="006A31A9">
          <w:rPr>
            <w:rStyle w:val="Hipervnculo"/>
            <w:sz w:val="24"/>
            <w:szCs w:val="24"/>
          </w:rPr>
          <w:t>adaptacion.material@usach.cl</w:t>
        </w:r>
      </w:hyperlink>
      <w:r w:rsidR="00071B53" w:rsidRPr="00071B53">
        <w:rPr>
          <w:color w:val="000000"/>
          <w:sz w:val="24"/>
          <w:szCs w:val="24"/>
        </w:rPr>
        <w:br/>
      </w:r>
    </w:p>
    <w:p w14:paraId="1B76A8C9" w14:textId="49E6EFB8" w:rsidR="003F666E" w:rsidRPr="00B736F3" w:rsidRDefault="003F666E" w:rsidP="00B736F3">
      <w:pPr>
        <w:pStyle w:val="Ttulo1"/>
        <w:numPr>
          <w:ilvl w:val="0"/>
          <w:numId w:val="23"/>
        </w:numPr>
        <w:rPr>
          <w:sz w:val="24"/>
          <w:szCs w:val="24"/>
        </w:rPr>
      </w:pPr>
      <w:r w:rsidRPr="00B736F3">
        <w:rPr>
          <w:sz w:val="24"/>
          <w:szCs w:val="24"/>
        </w:rPr>
        <w:t>Modo de Envío</w:t>
      </w:r>
    </w:p>
    <w:p w14:paraId="3235DBEC" w14:textId="43EAC24A" w:rsidR="003F666E" w:rsidRPr="00BB4C66" w:rsidRDefault="003F666E" w:rsidP="00236F4F">
      <w:pPr>
        <w:numPr>
          <w:ilvl w:val="1"/>
          <w:numId w:val="1"/>
        </w:numPr>
        <w:pBdr>
          <w:top w:val="nil"/>
          <w:left w:val="nil"/>
          <w:bottom w:val="nil"/>
          <w:right w:val="nil"/>
          <w:between w:val="nil"/>
        </w:pBdr>
        <w:tabs>
          <w:tab w:val="left" w:pos="1582"/>
          <w:tab w:val="left" w:pos="8789"/>
        </w:tabs>
        <w:spacing w:before="180" w:line="360" w:lineRule="auto"/>
        <w:ind w:right="49"/>
        <w:jc w:val="both"/>
        <w:rPr>
          <w:color w:val="000000"/>
          <w:sz w:val="24"/>
          <w:szCs w:val="24"/>
        </w:rPr>
      </w:pPr>
      <w:r w:rsidRPr="00BB4C66">
        <w:rPr>
          <w:color w:val="000000"/>
          <w:sz w:val="24"/>
          <w:szCs w:val="24"/>
        </w:rPr>
        <w:t xml:space="preserve">Mediante correo electrónico a </w:t>
      </w:r>
      <w:hyperlink r:id="rId9" w:history="1">
        <w:r w:rsidR="00014C47" w:rsidRPr="006A31A9">
          <w:rPr>
            <w:rStyle w:val="Hipervnculo"/>
            <w:sz w:val="24"/>
            <w:szCs w:val="24"/>
          </w:rPr>
          <w:t>adaptacion.material@usach.cl</w:t>
        </w:r>
      </w:hyperlink>
      <w:r w:rsidR="00071B53">
        <w:rPr>
          <w:color w:val="0462C1"/>
          <w:sz w:val="24"/>
          <w:szCs w:val="24"/>
          <w:u w:val="single"/>
        </w:rPr>
        <w:t xml:space="preserve"> </w:t>
      </w:r>
      <w:r w:rsidRPr="00BB4C66">
        <w:rPr>
          <w:color w:val="000000"/>
          <w:sz w:val="24"/>
          <w:szCs w:val="24"/>
        </w:rPr>
        <w:t>indicando en el asunto " Prueba + número de la prueba</w:t>
      </w:r>
    </w:p>
    <w:p w14:paraId="5742A95A" w14:textId="58E367A2" w:rsidR="003F666E" w:rsidRPr="00BB4C66" w:rsidRDefault="003F666E" w:rsidP="00236F4F">
      <w:pPr>
        <w:tabs>
          <w:tab w:val="left" w:pos="8789"/>
        </w:tabs>
        <w:spacing w:before="2" w:line="360" w:lineRule="auto"/>
        <w:ind w:left="1582" w:right="49"/>
        <w:jc w:val="both"/>
        <w:rPr>
          <w:b/>
          <w:sz w:val="24"/>
          <w:szCs w:val="24"/>
        </w:rPr>
      </w:pPr>
      <w:r w:rsidRPr="00BB4C66">
        <w:rPr>
          <w:sz w:val="24"/>
          <w:szCs w:val="24"/>
        </w:rPr>
        <w:t xml:space="preserve">+ la carrera", por ejemplo: </w:t>
      </w:r>
      <w:r w:rsidR="00A0158B" w:rsidRPr="00BB4C66">
        <w:rPr>
          <w:b/>
          <w:sz w:val="24"/>
          <w:szCs w:val="24"/>
        </w:rPr>
        <w:t>prueba 2 terapia ocupacional</w:t>
      </w:r>
      <w:r w:rsidRPr="00BB4C66">
        <w:rPr>
          <w:b/>
          <w:sz w:val="24"/>
          <w:szCs w:val="24"/>
        </w:rPr>
        <w:t>.</w:t>
      </w:r>
    </w:p>
    <w:p w14:paraId="0464AFA9" w14:textId="77777777" w:rsidR="00A0158B" w:rsidRPr="00A0158B" w:rsidRDefault="003F666E" w:rsidP="00236F4F">
      <w:pPr>
        <w:pStyle w:val="Ttulo4"/>
        <w:keepNext w:val="0"/>
        <w:keepLines w:val="0"/>
        <w:numPr>
          <w:ilvl w:val="1"/>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b/>
          <w:i w:val="0"/>
          <w:color w:val="000000"/>
          <w:sz w:val="24"/>
          <w:szCs w:val="24"/>
        </w:rPr>
        <w:t xml:space="preserve">El correo debe indicar: </w:t>
      </w:r>
    </w:p>
    <w:p w14:paraId="6B955160" w14:textId="77777777" w:rsidR="00A0158B" w:rsidRDefault="003F666E"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Nombre del profesor</w:t>
      </w:r>
    </w:p>
    <w:p w14:paraId="10AACB65" w14:textId="77777777"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Pr>
          <w:rFonts w:ascii="Arial" w:eastAsia="Arial" w:hAnsi="Arial" w:cs="Arial"/>
          <w:i w:val="0"/>
          <w:color w:val="000000"/>
          <w:sz w:val="24"/>
          <w:szCs w:val="24"/>
        </w:rPr>
        <w:t>A</w:t>
      </w:r>
      <w:r w:rsidR="003F666E" w:rsidRPr="00BB4C66">
        <w:rPr>
          <w:rFonts w:ascii="Arial" w:eastAsia="Arial" w:hAnsi="Arial" w:cs="Arial"/>
          <w:i w:val="0"/>
          <w:color w:val="000000"/>
          <w:sz w:val="24"/>
          <w:szCs w:val="24"/>
        </w:rPr>
        <w:t>signatura a la cual pertenece</w:t>
      </w:r>
    </w:p>
    <w:p w14:paraId="6B55D545" w14:textId="167D44EC"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Año </w:t>
      </w:r>
      <w:r w:rsidR="003F666E" w:rsidRPr="00BB4C66">
        <w:rPr>
          <w:rFonts w:ascii="Arial" w:eastAsia="Arial" w:hAnsi="Arial" w:cs="Arial"/>
          <w:i w:val="0"/>
          <w:color w:val="000000"/>
          <w:sz w:val="24"/>
          <w:szCs w:val="24"/>
        </w:rPr>
        <w:t>en el cual se cursa esa asignatura en la malla curricular</w:t>
      </w:r>
    </w:p>
    <w:p w14:paraId="03BF6FBA" w14:textId="7E1554FC"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Materia </w:t>
      </w:r>
      <w:r w:rsidR="003F666E" w:rsidRPr="00BB4C66">
        <w:rPr>
          <w:rFonts w:ascii="Arial" w:eastAsia="Arial" w:hAnsi="Arial" w:cs="Arial"/>
          <w:i w:val="0"/>
          <w:color w:val="000000"/>
          <w:sz w:val="24"/>
          <w:szCs w:val="24"/>
        </w:rPr>
        <w:t>a la cual tributa</w:t>
      </w:r>
    </w:p>
    <w:p w14:paraId="3367B983" w14:textId="6CEB1E1E" w:rsidR="003F666E" w:rsidRPr="00BB4C66"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Fecha </w:t>
      </w:r>
      <w:r w:rsidR="003F666E" w:rsidRPr="00BB4C66">
        <w:rPr>
          <w:rFonts w:ascii="Arial" w:eastAsia="Arial" w:hAnsi="Arial" w:cs="Arial"/>
          <w:i w:val="0"/>
          <w:color w:val="000000"/>
          <w:sz w:val="24"/>
          <w:szCs w:val="24"/>
        </w:rPr>
        <w:t>a utilizar el material.</w:t>
      </w:r>
    </w:p>
    <w:p w14:paraId="2D44ABEF" w14:textId="1161E8F8" w:rsidR="003F666E" w:rsidRDefault="003F666E" w:rsidP="00236F4F">
      <w:pPr>
        <w:pBdr>
          <w:top w:val="nil"/>
          <w:left w:val="nil"/>
          <w:bottom w:val="nil"/>
          <w:right w:val="nil"/>
          <w:between w:val="nil"/>
        </w:pBdr>
        <w:tabs>
          <w:tab w:val="left" w:pos="8789"/>
        </w:tabs>
        <w:spacing w:before="161" w:line="360" w:lineRule="auto"/>
        <w:ind w:left="2266" w:right="49" w:firstLine="6"/>
        <w:jc w:val="both"/>
        <w:rPr>
          <w:color w:val="000000"/>
          <w:sz w:val="24"/>
          <w:szCs w:val="24"/>
        </w:rPr>
      </w:pPr>
      <w:r w:rsidRPr="00BB4C66">
        <w:rPr>
          <w:color w:val="000000"/>
          <w:sz w:val="24"/>
          <w:szCs w:val="24"/>
        </w:rPr>
        <w:t xml:space="preserve">Ejemplo: Julia </w:t>
      </w:r>
      <w:proofErr w:type="spellStart"/>
      <w:r w:rsidRPr="00BB4C66">
        <w:rPr>
          <w:color w:val="000000"/>
          <w:sz w:val="24"/>
          <w:szCs w:val="24"/>
        </w:rPr>
        <w:t>Navez</w:t>
      </w:r>
      <w:proofErr w:type="spellEnd"/>
      <w:r w:rsidRPr="00BB4C66">
        <w:rPr>
          <w:color w:val="000000"/>
          <w:sz w:val="24"/>
          <w:szCs w:val="24"/>
        </w:rPr>
        <w:t>, Practica I, primer año, materia: estrategias de atención comunitaria, fecha: 20/12/2020.</w:t>
      </w:r>
    </w:p>
    <w:p w14:paraId="74332438" w14:textId="77777777" w:rsidR="00B736F3" w:rsidRPr="00BB4C66" w:rsidRDefault="00B736F3" w:rsidP="00236F4F">
      <w:pPr>
        <w:pBdr>
          <w:top w:val="nil"/>
          <w:left w:val="nil"/>
          <w:bottom w:val="nil"/>
          <w:right w:val="nil"/>
          <w:between w:val="nil"/>
        </w:pBdr>
        <w:tabs>
          <w:tab w:val="left" w:pos="8789"/>
        </w:tabs>
        <w:spacing w:before="161" w:line="360" w:lineRule="auto"/>
        <w:ind w:left="2266" w:right="49" w:firstLine="6"/>
        <w:jc w:val="both"/>
        <w:rPr>
          <w:color w:val="000000"/>
          <w:sz w:val="24"/>
          <w:szCs w:val="24"/>
        </w:rPr>
      </w:pPr>
    </w:p>
    <w:p w14:paraId="3E84C565" w14:textId="77777777" w:rsidR="003F666E" w:rsidRPr="00BB4C66" w:rsidRDefault="003F666E" w:rsidP="00236F4F">
      <w:pPr>
        <w:pBdr>
          <w:top w:val="nil"/>
          <w:left w:val="nil"/>
          <w:bottom w:val="nil"/>
          <w:right w:val="nil"/>
          <w:between w:val="nil"/>
        </w:pBdr>
        <w:tabs>
          <w:tab w:val="left" w:pos="8789"/>
        </w:tabs>
        <w:spacing w:before="8" w:line="360" w:lineRule="auto"/>
        <w:ind w:right="49"/>
        <w:jc w:val="both"/>
        <w:rPr>
          <w:color w:val="000000"/>
          <w:sz w:val="24"/>
          <w:szCs w:val="24"/>
        </w:rPr>
      </w:pPr>
    </w:p>
    <w:p w14:paraId="069577CE" w14:textId="77777777" w:rsidR="003F666E" w:rsidRPr="00B736F3" w:rsidRDefault="003F666E" w:rsidP="00B736F3">
      <w:pPr>
        <w:pStyle w:val="Ttulo1"/>
        <w:numPr>
          <w:ilvl w:val="0"/>
          <w:numId w:val="23"/>
        </w:numPr>
        <w:rPr>
          <w:sz w:val="24"/>
          <w:szCs w:val="24"/>
        </w:rPr>
      </w:pPr>
      <w:r w:rsidRPr="00B736F3">
        <w:rPr>
          <w:sz w:val="24"/>
          <w:szCs w:val="24"/>
        </w:rPr>
        <w:t>Adaptación</w:t>
      </w:r>
    </w:p>
    <w:p w14:paraId="39308CBD" w14:textId="230277C6" w:rsidR="00A0158B" w:rsidRDefault="003F666E" w:rsidP="00A0158B">
      <w:pPr>
        <w:numPr>
          <w:ilvl w:val="1"/>
          <w:numId w:val="1"/>
        </w:numPr>
        <w:pBdr>
          <w:top w:val="nil"/>
          <w:left w:val="nil"/>
          <w:bottom w:val="nil"/>
          <w:right w:val="nil"/>
          <w:between w:val="nil"/>
        </w:pBdr>
        <w:tabs>
          <w:tab w:val="left" w:pos="1429"/>
          <w:tab w:val="left" w:pos="8789"/>
        </w:tabs>
        <w:spacing w:before="181" w:line="360" w:lineRule="auto"/>
        <w:ind w:right="49"/>
        <w:rPr>
          <w:color w:val="000000"/>
          <w:sz w:val="24"/>
          <w:szCs w:val="24"/>
        </w:rPr>
      </w:pPr>
      <w:r w:rsidRPr="00BB4C66">
        <w:rPr>
          <w:color w:val="000000"/>
          <w:sz w:val="24"/>
          <w:szCs w:val="24"/>
        </w:rPr>
        <w:t xml:space="preserve">Esta acción se realiza en el Departamento de </w:t>
      </w:r>
      <w:r w:rsidR="00014C47">
        <w:rPr>
          <w:color w:val="000000"/>
          <w:sz w:val="24"/>
          <w:szCs w:val="24"/>
        </w:rPr>
        <w:t>Inclusión</w:t>
      </w:r>
      <w:r w:rsidRPr="00BB4C66">
        <w:rPr>
          <w:color w:val="000000"/>
          <w:sz w:val="24"/>
          <w:szCs w:val="24"/>
        </w:rPr>
        <w:t>, en caso de que desee aprender para realizarlo de forma autónoma, puede pedir una capacitación escribiendo a</w:t>
      </w:r>
      <w:r w:rsidRPr="00BB4C66">
        <w:rPr>
          <w:color w:val="0462C1"/>
          <w:sz w:val="24"/>
          <w:szCs w:val="24"/>
        </w:rPr>
        <w:t xml:space="preserve"> </w:t>
      </w:r>
      <w:hyperlink r:id="rId10" w:history="1">
        <w:r w:rsidR="00014C47" w:rsidRPr="006A31A9">
          <w:rPr>
            <w:rStyle w:val="Hipervnculo"/>
            <w:sz w:val="24"/>
            <w:szCs w:val="24"/>
          </w:rPr>
          <w:t>capacitacion.inclusion@usach.cl</w:t>
        </w:r>
      </w:hyperlink>
      <w:r w:rsidR="00014C47">
        <w:rPr>
          <w:color w:val="000000"/>
          <w:sz w:val="24"/>
          <w:szCs w:val="24"/>
        </w:rPr>
        <w:t xml:space="preserve"> </w:t>
      </w:r>
    </w:p>
    <w:p w14:paraId="2F21D195" w14:textId="4380A46C" w:rsidR="003F666E" w:rsidRPr="00BB4C66" w:rsidRDefault="003F666E" w:rsidP="00A0158B">
      <w:pPr>
        <w:numPr>
          <w:ilvl w:val="1"/>
          <w:numId w:val="1"/>
        </w:numPr>
        <w:pBdr>
          <w:top w:val="nil"/>
          <w:left w:val="nil"/>
          <w:bottom w:val="nil"/>
          <w:right w:val="nil"/>
          <w:between w:val="nil"/>
        </w:pBdr>
        <w:tabs>
          <w:tab w:val="left" w:pos="1429"/>
          <w:tab w:val="left" w:pos="8789"/>
        </w:tabs>
        <w:spacing w:before="181" w:line="360" w:lineRule="auto"/>
        <w:ind w:right="49"/>
        <w:rPr>
          <w:color w:val="000000"/>
          <w:sz w:val="24"/>
          <w:szCs w:val="24"/>
        </w:rPr>
      </w:pPr>
      <w:r w:rsidRPr="00BB4C66">
        <w:rPr>
          <w:color w:val="000000"/>
          <w:sz w:val="24"/>
          <w:szCs w:val="24"/>
        </w:rPr>
        <w:t>Al recibir el material se enviará acuso de recibo.</w:t>
      </w:r>
    </w:p>
    <w:p w14:paraId="3F72205D" w14:textId="77777777" w:rsidR="003F666E" w:rsidRPr="00BB4C66" w:rsidRDefault="003F666E" w:rsidP="00236F4F">
      <w:pPr>
        <w:spacing w:line="360" w:lineRule="auto"/>
        <w:ind w:right="49"/>
        <w:jc w:val="both"/>
        <w:rPr>
          <w:b/>
          <w:sz w:val="24"/>
          <w:szCs w:val="24"/>
        </w:rPr>
      </w:pPr>
    </w:p>
    <w:p w14:paraId="18506475" w14:textId="77777777" w:rsidR="003F666E" w:rsidRPr="00B736F3" w:rsidRDefault="003F666E" w:rsidP="00B736F3">
      <w:pPr>
        <w:pStyle w:val="Ttulo1"/>
        <w:numPr>
          <w:ilvl w:val="0"/>
          <w:numId w:val="23"/>
        </w:numPr>
        <w:rPr>
          <w:sz w:val="24"/>
          <w:szCs w:val="24"/>
        </w:rPr>
      </w:pPr>
      <w:r w:rsidRPr="00B736F3">
        <w:rPr>
          <w:sz w:val="24"/>
          <w:szCs w:val="24"/>
        </w:rPr>
        <w:t>Reenvío:</w:t>
      </w:r>
    </w:p>
    <w:p w14:paraId="5F2A99B8" w14:textId="77777777" w:rsidR="003F666E" w:rsidRPr="00BB4C66" w:rsidRDefault="003F666E" w:rsidP="00236F4F">
      <w:pPr>
        <w:numPr>
          <w:ilvl w:val="1"/>
          <w:numId w:val="1"/>
        </w:numPr>
        <w:pBdr>
          <w:top w:val="nil"/>
          <w:left w:val="nil"/>
          <w:bottom w:val="nil"/>
          <w:right w:val="nil"/>
          <w:between w:val="nil"/>
        </w:pBdr>
        <w:spacing w:line="360" w:lineRule="auto"/>
        <w:ind w:right="49"/>
        <w:jc w:val="both"/>
        <w:rPr>
          <w:color w:val="000000"/>
          <w:sz w:val="24"/>
          <w:szCs w:val="24"/>
        </w:rPr>
      </w:pPr>
      <w:r w:rsidRPr="00BB4C66">
        <w:rPr>
          <w:color w:val="000000"/>
          <w:sz w:val="24"/>
          <w:szCs w:val="24"/>
        </w:rPr>
        <w:t>Una vez adaptada la evaluación, se envía en formato Word, con control de cambios, para que el/la docente pueda aceptar los cambios.</w:t>
      </w:r>
    </w:p>
    <w:p w14:paraId="0058110C" w14:textId="16F135A7" w:rsidR="003F666E" w:rsidRPr="00BB4C66" w:rsidRDefault="003F666E" w:rsidP="00236F4F">
      <w:pPr>
        <w:numPr>
          <w:ilvl w:val="1"/>
          <w:numId w:val="1"/>
        </w:numPr>
        <w:pBdr>
          <w:top w:val="nil"/>
          <w:left w:val="nil"/>
          <w:bottom w:val="nil"/>
          <w:right w:val="nil"/>
          <w:between w:val="nil"/>
        </w:pBdr>
        <w:spacing w:line="360" w:lineRule="auto"/>
        <w:ind w:right="49"/>
        <w:jc w:val="both"/>
        <w:rPr>
          <w:color w:val="000000"/>
          <w:sz w:val="24"/>
          <w:szCs w:val="24"/>
        </w:rPr>
      </w:pPr>
      <w:r w:rsidRPr="00BB4C66">
        <w:rPr>
          <w:color w:val="000000"/>
          <w:sz w:val="24"/>
          <w:szCs w:val="24"/>
        </w:rPr>
        <w:t xml:space="preserve"> El/la docente debe realizar el envío final a  </w:t>
      </w:r>
      <w:hyperlink r:id="rId11" w:history="1">
        <w:r w:rsidR="00A0158B" w:rsidRPr="00BB1277">
          <w:rPr>
            <w:rStyle w:val="Hipervnculo"/>
            <w:sz w:val="24"/>
            <w:szCs w:val="24"/>
          </w:rPr>
          <w:t>area.inclusion@usach.cl</w:t>
        </w:r>
      </w:hyperlink>
      <w:r w:rsidR="00A0158B">
        <w:rPr>
          <w:sz w:val="24"/>
          <w:szCs w:val="24"/>
        </w:rPr>
        <w:t xml:space="preserve"> </w:t>
      </w:r>
      <w:r w:rsidRPr="00BB4C66">
        <w:rPr>
          <w:color w:val="000000"/>
          <w:sz w:val="24"/>
          <w:szCs w:val="24"/>
        </w:rPr>
        <w:t>con las correcciones realizadas/aceptadas.</w:t>
      </w:r>
      <w:r w:rsidRPr="00BB4C66">
        <w:rPr>
          <w:color w:val="000000"/>
          <w:sz w:val="24"/>
          <w:szCs w:val="24"/>
        </w:rPr>
        <w:tab/>
      </w:r>
      <w:r w:rsidRPr="00BB4C66">
        <w:rPr>
          <w:color w:val="000000"/>
          <w:sz w:val="24"/>
          <w:szCs w:val="24"/>
        </w:rPr>
        <w:br/>
      </w:r>
    </w:p>
    <w:p w14:paraId="4D92ADBC" w14:textId="77777777" w:rsidR="003F666E" w:rsidRPr="00B736F3" w:rsidRDefault="003F666E" w:rsidP="00B736F3">
      <w:pPr>
        <w:pStyle w:val="Ttulo1"/>
        <w:numPr>
          <w:ilvl w:val="0"/>
          <w:numId w:val="23"/>
        </w:numPr>
        <w:rPr>
          <w:sz w:val="24"/>
          <w:szCs w:val="24"/>
        </w:rPr>
      </w:pPr>
      <w:r w:rsidRPr="00B736F3">
        <w:rPr>
          <w:sz w:val="24"/>
          <w:szCs w:val="24"/>
        </w:rPr>
        <w:t>Versión Final:</w:t>
      </w:r>
    </w:p>
    <w:p w14:paraId="0F1FDDDE" w14:textId="35A13833" w:rsidR="003F666E" w:rsidRPr="00BB4C66" w:rsidRDefault="003F666E" w:rsidP="00236F4F">
      <w:pPr>
        <w:numPr>
          <w:ilvl w:val="1"/>
          <w:numId w:val="1"/>
        </w:numPr>
        <w:pBdr>
          <w:top w:val="nil"/>
          <w:left w:val="nil"/>
          <w:bottom w:val="nil"/>
          <w:right w:val="nil"/>
          <w:between w:val="nil"/>
        </w:pBdr>
        <w:spacing w:line="360" w:lineRule="auto"/>
        <w:ind w:right="49"/>
        <w:jc w:val="both"/>
        <w:rPr>
          <w:b/>
          <w:color w:val="000000"/>
          <w:sz w:val="24"/>
          <w:szCs w:val="24"/>
          <w:u w:val="single"/>
        </w:rPr>
      </w:pPr>
      <w:r w:rsidRPr="00BB4C66">
        <w:rPr>
          <w:color w:val="000000"/>
          <w:sz w:val="24"/>
          <w:szCs w:val="24"/>
        </w:rPr>
        <w:t xml:space="preserve">Se realiza la </w:t>
      </w:r>
      <w:r w:rsidR="00A0158B" w:rsidRPr="00BB4C66">
        <w:rPr>
          <w:color w:val="000000"/>
          <w:sz w:val="24"/>
          <w:szCs w:val="24"/>
        </w:rPr>
        <w:t>última</w:t>
      </w:r>
      <w:r w:rsidRPr="00BB4C66">
        <w:rPr>
          <w:color w:val="000000"/>
          <w:sz w:val="24"/>
          <w:szCs w:val="24"/>
        </w:rPr>
        <w:t xml:space="preserve"> revisión con lector de pantalla desde el Departamento y se envía al/la docente.</w:t>
      </w:r>
    </w:p>
    <w:p w14:paraId="12B706D9" w14:textId="1D1439BD" w:rsidR="003F666E" w:rsidRPr="00A0158B" w:rsidRDefault="003F666E" w:rsidP="00A0158B">
      <w:pPr>
        <w:numPr>
          <w:ilvl w:val="1"/>
          <w:numId w:val="1"/>
        </w:numPr>
        <w:pBdr>
          <w:top w:val="nil"/>
          <w:left w:val="nil"/>
          <w:bottom w:val="nil"/>
          <w:right w:val="nil"/>
          <w:between w:val="nil"/>
        </w:pBdr>
        <w:spacing w:line="360" w:lineRule="auto"/>
        <w:ind w:right="49"/>
        <w:jc w:val="both"/>
        <w:rPr>
          <w:b/>
          <w:color w:val="000000"/>
          <w:sz w:val="24"/>
          <w:szCs w:val="24"/>
          <w:u w:val="single"/>
        </w:rPr>
      </w:pPr>
      <w:r w:rsidRPr="00BB4C66">
        <w:rPr>
          <w:color w:val="000000"/>
          <w:sz w:val="24"/>
          <w:szCs w:val="24"/>
        </w:rPr>
        <w:t>Es responsabilidad del o la docente el envío y coordinación de la rendición de la evaluación.</w:t>
      </w:r>
      <w:r w:rsidR="00B736F3">
        <w:rPr>
          <w:color w:val="000000"/>
          <w:sz w:val="24"/>
          <w:szCs w:val="24"/>
        </w:rPr>
        <w:tab/>
      </w:r>
      <w:r w:rsidR="00B736F3">
        <w:rPr>
          <w:color w:val="000000"/>
          <w:sz w:val="24"/>
          <w:szCs w:val="24"/>
        </w:rPr>
        <w:br/>
      </w:r>
    </w:p>
    <w:p w14:paraId="7C5C51D7" w14:textId="2D39BA4A" w:rsidR="003F666E" w:rsidRPr="00B736F3" w:rsidRDefault="003F666E" w:rsidP="00B736F3">
      <w:pPr>
        <w:pStyle w:val="Ttulo1"/>
        <w:numPr>
          <w:ilvl w:val="0"/>
          <w:numId w:val="23"/>
        </w:numPr>
        <w:rPr>
          <w:sz w:val="24"/>
          <w:szCs w:val="24"/>
        </w:rPr>
      </w:pPr>
      <w:r w:rsidRPr="00B736F3">
        <w:rPr>
          <w:sz w:val="24"/>
          <w:szCs w:val="24"/>
        </w:rPr>
        <w:t>En caso no adaptar evaluaciones:</w:t>
      </w:r>
    </w:p>
    <w:p w14:paraId="41D4E718" w14:textId="77777777" w:rsidR="00A0158B" w:rsidRDefault="003F666E" w:rsidP="00A0158B">
      <w:pPr>
        <w:pStyle w:val="Prrafodelista"/>
        <w:numPr>
          <w:ilvl w:val="0"/>
          <w:numId w:val="22"/>
        </w:numPr>
        <w:pBdr>
          <w:top w:val="nil"/>
          <w:left w:val="nil"/>
          <w:bottom w:val="nil"/>
          <w:right w:val="nil"/>
          <w:between w:val="nil"/>
        </w:pBdr>
        <w:tabs>
          <w:tab w:val="left" w:pos="862"/>
          <w:tab w:val="left" w:pos="8789"/>
        </w:tabs>
        <w:spacing w:line="360" w:lineRule="auto"/>
        <w:ind w:left="1843" w:right="49"/>
        <w:jc w:val="both"/>
        <w:rPr>
          <w:color w:val="000000"/>
          <w:sz w:val="24"/>
          <w:szCs w:val="24"/>
        </w:rPr>
      </w:pPr>
      <w:r w:rsidRPr="00A0158B">
        <w:rPr>
          <w:color w:val="000000"/>
          <w:sz w:val="24"/>
          <w:szCs w:val="24"/>
        </w:rPr>
        <w:t xml:space="preserve">El/la estudiante puede </w:t>
      </w:r>
      <w:r w:rsidRPr="00A0158B">
        <w:rPr>
          <w:b/>
          <w:color w:val="000000"/>
          <w:sz w:val="24"/>
          <w:szCs w:val="24"/>
        </w:rPr>
        <w:t xml:space="preserve">negarse </w:t>
      </w:r>
      <w:r w:rsidRPr="00A0158B">
        <w:rPr>
          <w:color w:val="000000"/>
          <w:sz w:val="24"/>
          <w:szCs w:val="24"/>
        </w:rPr>
        <w:t>a realizar las evaluaciones que no estén adaptadas.</w:t>
      </w:r>
    </w:p>
    <w:p w14:paraId="072FDEF9" w14:textId="77777777" w:rsidR="00A0158B" w:rsidRDefault="003F666E" w:rsidP="00A0158B">
      <w:pPr>
        <w:pStyle w:val="Prrafodelista"/>
        <w:numPr>
          <w:ilvl w:val="0"/>
          <w:numId w:val="22"/>
        </w:numPr>
        <w:pBdr>
          <w:top w:val="nil"/>
          <w:left w:val="nil"/>
          <w:bottom w:val="nil"/>
          <w:right w:val="nil"/>
          <w:between w:val="nil"/>
        </w:pBdr>
        <w:tabs>
          <w:tab w:val="left" w:pos="862"/>
          <w:tab w:val="left" w:pos="8789"/>
        </w:tabs>
        <w:spacing w:line="360" w:lineRule="auto"/>
        <w:ind w:left="1843" w:right="49"/>
        <w:jc w:val="both"/>
        <w:rPr>
          <w:color w:val="000000"/>
          <w:sz w:val="24"/>
          <w:szCs w:val="24"/>
        </w:rPr>
      </w:pPr>
      <w:r w:rsidRPr="00A0158B">
        <w:rPr>
          <w:color w:val="000000"/>
          <w:sz w:val="24"/>
          <w:szCs w:val="24"/>
        </w:rPr>
        <w:t xml:space="preserve">El/la estudiante </w:t>
      </w:r>
      <w:r w:rsidR="00A0158B" w:rsidRPr="00A0158B">
        <w:rPr>
          <w:b/>
          <w:color w:val="000000"/>
          <w:sz w:val="24"/>
          <w:szCs w:val="24"/>
        </w:rPr>
        <w:t xml:space="preserve">debe </w:t>
      </w:r>
      <w:r w:rsidRPr="00A0158B">
        <w:rPr>
          <w:color w:val="000000"/>
          <w:sz w:val="24"/>
          <w:szCs w:val="24"/>
        </w:rPr>
        <w:t>enviar un correo indicando que la evaluación no fue adaptada, por lo cual no se puede rendir en igualdad de condición. Este correo debe indicar</w:t>
      </w:r>
      <w:r w:rsidR="00A0158B">
        <w:rPr>
          <w:color w:val="000000"/>
          <w:sz w:val="24"/>
          <w:szCs w:val="24"/>
        </w:rPr>
        <w:t>:</w:t>
      </w:r>
    </w:p>
    <w:p w14:paraId="33BB9FC3" w14:textId="77777777" w:rsidR="00A0158B" w:rsidRDefault="003F666E"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sidRPr="00A0158B">
        <w:rPr>
          <w:color w:val="000000"/>
          <w:sz w:val="24"/>
          <w:szCs w:val="24"/>
        </w:rPr>
        <w:t xml:space="preserve"> </w:t>
      </w:r>
      <w:r w:rsidR="00A0158B">
        <w:rPr>
          <w:color w:val="000000"/>
          <w:sz w:val="24"/>
          <w:szCs w:val="24"/>
        </w:rPr>
        <w:t>N</w:t>
      </w:r>
      <w:r w:rsidRPr="00A0158B">
        <w:rPr>
          <w:color w:val="000000"/>
          <w:sz w:val="24"/>
          <w:szCs w:val="24"/>
        </w:rPr>
        <w:t>ombre de él o la docente</w:t>
      </w:r>
    </w:p>
    <w:p w14:paraId="7233158C"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t>N</w:t>
      </w:r>
      <w:r w:rsidR="003F666E" w:rsidRPr="00A0158B">
        <w:rPr>
          <w:color w:val="000000"/>
          <w:sz w:val="24"/>
          <w:szCs w:val="24"/>
        </w:rPr>
        <w:t>ombre de la asignatura</w:t>
      </w:r>
    </w:p>
    <w:p w14:paraId="08C02A4C"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lastRenderedPageBreak/>
        <w:t>A</w:t>
      </w:r>
      <w:r w:rsidR="003F666E" w:rsidRPr="00A0158B">
        <w:rPr>
          <w:color w:val="000000"/>
          <w:sz w:val="24"/>
          <w:szCs w:val="24"/>
        </w:rPr>
        <w:t xml:space="preserve">ño de la asignatura </w:t>
      </w:r>
    </w:p>
    <w:p w14:paraId="0101E01D"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t>M</w:t>
      </w:r>
      <w:r w:rsidR="003F666E" w:rsidRPr="00A0158B">
        <w:rPr>
          <w:color w:val="000000"/>
          <w:sz w:val="24"/>
          <w:szCs w:val="24"/>
        </w:rPr>
        <w:t xml:space="preserve">ateria de la evaluación. </w:t>
      </w:r>
    </w:p>
    <w:p w14:paraId="531D102F" w14:textId="73DFE8BC" w:rsidR="003F666E" w:rsidRPr="00A0158B" w:rsidRDefault="00A0158B" w:rsidP="00A0158B">
      <w:pPr>
        <w:pBdr>
          <w:top w:val="nil"/>
          <w:left w:val="nil"/>
          <w:bottom w:val="nil"/>
          <w:right w:val="nil"/>
          <w:between w:val="nil"/>
        </w:pBdr>
        <w:tabs>
          <w:tab w:val="left" w:pos="862"/>
          <w:tab w:val="left" w:pos="8789"/>
        </w:tabs>
        <w:spacing w:line="360" w:lineRule="auto"/>
        <w:ind w:left="708" w:right="49"/>
        <w:jc w:val="both"/>
        <w:rPr>
          <w:color w:val="000000"/>
          <w:sz w:val="24"/>
          <w:szCs w:val="24"/>
        </w:rPr>
      </w:pPr>
      <w:r>
        <w:rPr>
          <w:color w:val="000000"/>
          <w:sz w:val="24"/>
          <w:szCs w:val="24"/>
        </w:rPr>
        <w:tab/>
      </w:r>
      <w:r>
        <w:rPr>
          <w:color w:val="000000"/>
          <w:sz w:val="24"/>
          <w:szCs w:val="24"/>
        </w:rPr>
        <w:tab/>
      </w:r>
      <w:r w:rsidR="003F666E" w:rsidRPr="00A0158B">
        <w:rPr>
          <w:color w:val="000000"/>
          <w:sz w:val="24"/>
          <w:szCs w:val="24"/>
        </w:rPr>
        <w:t xml:space="preserve">Este debe ser enviado de manera inmediata </w:t>
      </w:r>
      <w:r w:rsidR="003F666E" w:rsidRPr="00A0158B">
        <w:rPr>
          <w:b/>
          <w:bCs/>
          <w:color w:val="000000"/>
          <w:sz w:val="24"/>
          <w:szCs w:val="24"/>
        </w:rPr>
        <w:t>con copia a la jefatura de carrera</w:t>
      </w:r>
      <w:r w:rsidR="003F666E" w:rsidRPr="00A0158B">
        <w:rPr>
          <w:color w:val="000000"/>
          <w:sz w:val="24"/>
          <w:szCs w:val="24"/>
        </w:rPr>
        <w:t xml:space="preserve"> y al o la </w:t>
      </w:r>
      <w:r w:rsidR="003F666E" w:rsidRPr="00A0158B">
        <w:rPr>
          <w:b/>
          <w:bCs/>
          <w:color w:val="000000"/>
          <w:sz w:val="24"/>
          <w:szCs w:val="24"/>
        </w:rPr>
        <w:t>acompañante académica</w:t>
      </w:r>
      <w:r w:rsidR="003F666E" w:rsidRPr="00A0158B">
        <w:rPr>
          <w:color w:val="000000"/>
          <w:sz w:val="24"/>
          <w:szCs w:val="24"/>
        </w:rPr>
        <w:t xml:space="preserve"> del Departamento de Formación Integral e Inclusión.</w:t>
      </w:r>
    </w:p>
    <w:p w14:paraId="1D02B5D1"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0C05C522" w14:textId="327D583A" w:rsidR="003F666E" w:rsidRPr="00BB4C66" w:rsidRDefault="003F666E" w:rsidP="00B736F3">
      <w:pPr>
        <w:numPr>
          <w:ilvl w:val="0"/>
          <w:numId w:val="24"/>
        </w:numPr>
        <w:pBdr>
          <w:top w:val="nil"/>
          <w:left w:val="nil"/>
          <w:bottom w:val="nil"/>
          <w:right w:val="nil"/>
          <w:between w:val="nil"/>
        </w:pBdr>
        <w:tabs>
          <w:tab w:val="left" w:pos="862"/>
          <w:tab w:val="left" w:pos="8789"/>
        </w:tabs>
        <w:spacing w:line="360" w:lineRule="auto"/>
        <w:ind w:left="1222" w:right="49"/>
        <w:jc w:val="both"/>
        <w:rPr>
          <w:color w:val="000000"/>
          <w:sz w:val="24"/>
          <w:szCs w:val="24"/>
        </w:rPr>
      </w:pPr>
      <w:r w:rsidRPr="00BB4C66">
        <w:rPr>
          <w:color w:val="000000"/>
          <w:sz w:val="24"/>
          <w:szCs w:val="24"/>
        </w:rPr>
        <w:t>La calendarización de la fecha de rendición de la evaluación debe ser en un horario extraordinario coordinado con el estudiante</w:t>
      </w:r>
      <w:r w:rsidR="000E2BFF" w:rsidRPr="000E2BFF">
        <w:rPr>
          <w:color w:val="000000"/>
          <w:sz w:val="24"/>
          <w:szCs w:val="24"/>
          <w:highlight w:val="yellow"/>
        </w:rPr>
        <w:t xml:space="preserve">, </w:t>
      </w:r>
      <w:r w:rsidR="000E2BFF" w:rsidRPr="000E2BFF">
        <w:rPr>
          <w:b/>
          <w:color w:val="000000"/>
          <w:sz w:val="24"/>
          <w:szCs w:val="24"/>
          <w:highlight w:val="yellow"/>
        </w:rPr>
        <w:t>con un máximo de 5 días hábiles</w:t>
      </w:r>
      <w:r w:rsidRPr="00BB4C66">
        <w:rPr>
          <w:b/>
          <w:color w:val="000000"/>
          <w:sz w:val="24"/>
          <w:szCs w:val="24"/>
        </w:rPr>
        <w:t xml:space="preserve"> </w:t>
      </w:r>
      <w:r w:rsidRPr="00BB4C66">
        <w:rPr>
          <w:color w:val="000000"/>
          <w:sz w:val="24"/>
          <w:szCs w:val="24"/>
        </w:rPr>
        <w:t>después de la toma de esta al grupo curso.</w:t>
      </w:r>
    </w:p>
    <w:p w14:paraId="5468514A" w14:textId="77777777" w:rsidR="003F666E" w:rsidRPr="00BB4C66" w:rsidRDefault="003F666E" w:rsidP="00B736F3">
      <w:pPr>
        <w:pBdr>
          <w:top w:val="nil"/>
          <w:left w:val="nil"/>
          <w:bottom w:val="nil"/>
          <w:right w:val="nil"/>
          <w:between w:val="nil"/>
        </w:pBdr>
        <w:tabs>
          <w:tab w:val="left" w:pos="8789"/>
        </w:tabs>
        <w:spacing w:before="10" w:line="360" w:lineRule="auto"/>
        <w:ind w:left="874" w:right="49"/>
        <w:jc w:val="both"/>
        <w:rPr>
          <w:color w:val="000000"/>
          <w:sz w:val="24"/>
          <w:szCs w:val="24"/>
        </w:rPr>
      </w:pPr>
    </w:p>
    <w:p w14:paraId="0DC25EDA" w14:textId="77777777" w:rsidR="000E2BFF" w:rsidRDefault="003F666E" w:rsidP="00B736F3">
      <w:pPr>
        <w:numPr>
          <w:ilvl w:val="0"/>
          <w:numId w:val="24"/>
        </w:numPr>
        <w:pBdr>
          <w:top w:val="nil"/>
          <w:left w:val="nil"/>
          <w:bottom w:val="nil"/>
          <w:right w:val="nil"/>
          <w:between w:val="nil"/>
        </w:pBdr>
        <w:tabs>
          <w:tab w:val="left" w:pos="862"/>
          <w:tab w:val="left" w:pos="8789"/>
        </w:tabs>
        <w:spacing w:line="360" w:lineRule="auto"/>
        <w:ind w:left="1222" w:right="49"/>
        <w:jc w:val="both"/>
        <w:rPr>
          <w:color w:val="000000"/>
          <w:sz w:val="24"/>
          <w:szCs w:val="24"/>
        </w:rPr>
      </w:pPr>
      <w:r w:rsidRPr="00BB4C66">
        <w:rPr>
          <w:color w:val="000000"/>
          <w:sz w:val="24"/>
          <w:szCs w:val="24"/>
        </w:rPr>
        <w:t xml:space="preserve">En caso de no ser así, el/la estudiante </w:t>
      </w:r>
      <w:r w:rsidR="000E2BFF" w:rsidRPr="00BB4C66">
        <w:rPr>
          <w:b/>
          <w:color w:val="000000"/>
          <w:sz w:val="24"/>
          <w:szCs w:val="24"/>
        </w:rPr>
        <w:t xml:space="preserve">debe </w:t>
      </w:r>
      <w:r w:rsidRPr="00BB4C66">
        <w:rPr>
          <w:color w:val="000000"/>
          <w:sz w:val="24"/>
          <w:szCs w:val="24"/>
        </w:rPr>
        <w:t>enviar un correo indicando que no ha sido fijada la fecha para la evaluación, en el plazo extraordinario. Este correo debe indicar</w:t>
      </w:r>
      <w:r w:rsidR="000E2BFF">
        <w:rPr>
          <w:color w:val="000000"/>
          <w:sz w:val="24"/>
          <w:szCs w:val="24"/>
        </w:rPr>
        <w:t>:</w:t>
      </w:r>
    </w:p>
    <w:p w14:paraId="74BD8C29" w14:textId="77777777" w:rsidR="000E2BFF" w:rsidRDefault="000E2BFF" w:rsidP="000E2BFF">
      <w:pPr>
        <w:pStyle w:val="Prrafodelista"/>
        <w:rPr>
          <w:color w:val="000000"/>
          <w:sz w:val="24"/>
          <w:szCs w:val="24"/>
        </w:rPr>
      </w:pPr>
    </w:p>
    <w:p w14:paraId="3316C80C" w14:textId="7B0F1C77"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Nombre de él o la docente</w:t>
      </w:r>
    </w:p>
    <w:p w14:paraId="4D926BF6" w14:textId="1C5E5EE2"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Nombre de la asignatura</w:t>
      </w:r>
    </w:p>
    <w:p w14:paraId="4C31F0B2" w14:textId="777EE108"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Año de la asignatura</w:t>
      </w:r>
    </w:p>
    <w:p w14:paraId="17C5448A" w14:textId="65795718"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 xml:space="preserve">Materia de la evaluación. </w:t>
      </w:r>
    </w:p>
    <w:p w14:paraId="73AF941E" w14:textId="77777777" w:rsidR="000E2BFF" w:rsidRDefault="000E2BFF" w:rsidP="000E2BFF">
      <w:pPr>
        <w:pBdr>
          <w:top w:val="nil"/>
          <w:left w:val="nil"/>
          <w:bottom w:val="nil"/>
          <w:right w:val="nil"/>
          <w:between w:val="nil"/>
        </w:pBdr>
        <w:tabs>
          <w:tab w:val="left" w:pos="862"/>
          <w:tab w:val="left" w:pos="8789"/>
        </w:tabs>
        <w:spacing w:line="360" w:lineRule="auto"/>
        <w:ind w:right="49"/>
        <w:jc w:val="both"/>
        <w:rPr>
          <w:color w:val="000000"/>
          <w:sz w:val="24"/>
          <w:szCs w:val="24"/>
        </w:rPr>
      </w:pPr>
    </w:p>
    <w:p w14:paraId="4103569B" w14:textId="37CE197B" w:rsidR="003F666E" w:rsidRPr="00BB4C66" w:rsidRDefault="003F666E" w:rsidP="000E2BFF">
      <w:pPr>
        <w:pBdr>
          <w:top w:val="nil"/>
          <w:left w:val="nil"/>
          <w:bottom w:val="nil"/>
          <w:right w:val="nil"/>
          <w:between w:val="nil"/>
        </w:pBdr>
        <w:tabs>
          <w:tab w:val="left" w:pos="862"/>
          <w:tab w:val="left" w:pos="8789"/>
        </w:tabs>
        <w:spacing w:line="360" w:lineRule="auto"/>
        <w:ind w:left="861" w:right="49"/>
        <w:jc w:val="both"/>
        <w:rPr>
          <w:color w:val="000000"/>
          <w:sz w:val="24"/>
          <w:szCs w:val="24"/>
        </w:rPr>
      </w:pPr>
      <w:r w:rsidRPr="00BB4C66">
        <w:rPr>
          <w:color w:val="000000"/>
          <w:sz w:val="24"/>
          <w:szCs w:val="24"/>
        </w:rPr>
        <w:t>Este debe ser enviado de manera inmediata con copia a la jefatura de carrera y al acompañamiento académico del Departamento de Inclusión.</w:t>
      </w:r>
    </w:p>
    <w:p w14:paraId="381E402A"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B906C83" w14:textId="77777777" w:rsidR="003F666E" w:rsidRPr="00BB4C66" w:rsidRDefault="003F666E" w:rsidP="000E2BFF">
      <w:pPr>
        <w:pBdr>
          <w:top w:val="nil"/>
          <w:left w:val="nil"/>
          <w:bottom w:val="nil"/>
          <w:right w:val="nil"/>
          <w:between w:val="nil"/>
        </w:pBdr>
        <w:tabs>
          <w:tab w:val="left" w:pos="862"/>
          <w:tab w:val="left" w:pos="8789"/>
        </w:tabs>
        <w:spacing w:line="360" w:lineRule="auto"/>
        <w:ind w:left="861" w:right="49"/>
        <w:jc w:val="both"/>
        <w:rPr>
          <w:color w:val="000000"/>
          <w:sz w:val="24"/>
          <w:szCs w:val="24"/>
        </w:rPr>
      </w:pPr>
      <w:r w:rsidRPr="00BB4C66">
        <w:rPr>
          <w:color w:val="000000"/>
          <w:sz w:val="24"/>
          <w:szCs w:val="24"/>
        </w:rPr>
        <w:t xml:space="preserve">El/la estudiante puede iniciar acciones legales bajo el amparo de la Ley 20.422 que </w:t>
      </w:r>
      <w:r w:rsidRPr="00BB4C66">
        <w:rPr>
          <w:color w:val="212121"/>
          <w:sz w:val="24"/>
          <w:szCs w:val="24"/>
        </w:rPr>
        <w:t>establece normas sobre Igualdad de Oportunidades e Inclusión Social de Personas con Discapacidad</w:t>
      </w:r>
      <w:r w:rsidRPr="00BB4C66">
        <w:rPr>
          <w:color w:val="000000"/>
          <w:sz w:val="24"/>
          <w:szCs w:val="24"/>
        </w:rPr>
        <w:t>.</w:t>
      </w:r>
    </w:p>
    <w:p w14:paraId="6E9FD4F3" w14:textId="77777777" w:rsidR="003F666E" w:rsidRPr="00BB4C66" w:rsidRDefault="003F666E" w:rsidP="00236F4F">
      <w:pPr>
        <w:pBdr>
          <w:top w:val="nil"/>
          <w:left w:val="nil"/>
          <w:bottom w:val="nil"/>
          <w:right w:val="nil"/>
          <w:between w:val="nil"/>
        </w:pBdr>
        <w:tabs>
          <w:tab w:val="left" w:pos="8789"/>
        </w:tabs>
        <w:spacing w:before="11" w:line="360" w:lineRule="auto"/>
        <w:ind w:right="49"/>
        <w:jc w:val="both"/>
        <w:rPr>
          <w:color w:val="000000"/>
          <w:sz w:val="24"/>
          <w:szCs w:val="24"/>
        </w:rPr>
      </w:pPr>
    </w:p>
    <w:p w14:paraId="74B639C6" w14:textId="792CA415" w:rsidR="003F666E" w:rsidRPr="00BB4C66" w:rsidRDefault="003F666E" w:rsidP="00236F4F">
      <w:pPr>
        <w:tabs>
          <w:tab w:val="left" w:pos="8789"/>
        </w:tabs>
        <w:spacing w:before="89" w:line="360" w:lineRule="auto"/>
        <w:ind w:right="49"/>
        <w:jc w:val="both"/>
        <w:rPr>
          <w:b/>
          <w:sz w:val="24"/>
          <w:szCs w:val="24"/>
        </w:rPr>
      </w:pPr>
      <w:r w:rsidRPr="00BB4C66">
        <w:rPr>
          <w:sz w:val="24"/>
          <w:szCs w:val="24"/>
        </w:rPr>
        <w:br/>
      </w:r>
    </w:p>
    <w:p w14:paraId="72287D63" w14:textId="77777777" w:rsidR="00C21C0A" w:rsidRPr="00BB4C66" w:rsidRDefault="00C21C0A" w:rsidP="00236F4F">
      <w:pPr>
        <w:spacing w:line="360" w:lineRule="auto"/>
        <w:rPr>
          <w:sz w:val="24"/>
          <w:szCs w:val="24"/>
        </w:rPr>
      </w:pPr>
    </w:p>
    <w:sectPr w:rsidR="00C21C0A" w:rsidRPr="00BB4C66" w:rsidSect="00156D7A">
      <w:headerReference w:type="default" r:id="rId12"/>
      <w:footerReference w:type="default" r:id="rId13"/>
      <w:pgSz w:w="12240" w:h="15840"/>
      <w:pgMar w:top="2033"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D884" w14:textId="77777777" w:rsidR="003254B4" w:rsidRDefault="003254B4" w:rsidP="003F666E">
      <w:r>
        <w:separator/>
      </w:r>
    </w:p>
  </w:endnote>
  <w:endnote w:type="continuationSeparator" w:id="0">
    <w:p w14:paraId="2CB6B6F2" w14:textId="77777777" w:rsidR="003254B4" w:rsidRDefault="003254B4" w:rsidP="003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ek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00D5" w14:textId="076D6409" w:rsidR="00156D7A" w:rsidRDefault="00F16926">
    <w:pPr>
      <w:pStyle w:val="Piedepgina"/>
    </w:pPr>
    <w:r>
      <w:rPr>
        <w:noProof/>
      </w:rPr>
      <w:drawing>
        <wp:anchor distT="0" distB="0" distL="0" distR="0" simplePos="0" relativeHeight="251667456" behindDoc="1" locked="0" layoutInCell="1" allowOverlap="1" wp14:anchorId="210E9A1C" wp14:editId="0358D082">
          <wp:simplePos x="0" y="0"/>
          <wp:positionH relativeFrom="page">
            <wp:posOffset>-24765</wp:posOffset>
          </wp:positionH>
          <wp:positionV relativeFrom="page">
            <wp:posOffset>9897110</wp:posOffset>
          </wp:positionV>
          <wp:extent cx="7824470" cy="152400"/>
          <wp:effectExtent l="0" t="0" r="5080" b="0"/>
          <wp:wrapNone/>
          <wp:docPr id="1231651313" name="Imagen 1231651313"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orma&#10;&#10;Descripción generada automáticamente"/>
                  <pic:cNvPicPr/>
                </pic:nvPicPr>
                <pic:blipFill>
                  <a:blip r:embed="rId1" cstate="print"/>
                  <a:stretch>
                    <a:fillRect/>
                  </a:stretch>
                </pic:blipFill>
                <pic:spPr>
                  <a:xfrm>
                    <a:off x="0" y="0"/>
                    <a:ext cx="7824470" cy="15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7ACA" w14:textId="77777777" w:rsidR="003254B4" w:rsidRDefault="003254B4" w:rsidP="003F666E">
      <w:r>
        <w:separator/>
      </w:r>
    </w:p>
  </w:footnote>
  <w:footnote w:type="continuationSeparator" w:id="0">
    <w:p w14:paraId="35AB3FF0" w14:textId="77777777" w:rsidR="003254B4" w:rsidRDefault="003254B4" w:rsidP="003F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1B5" w14:textId="2B020458" w:rsidR="00156D7A" w:rsidRDefault="00F16926">
    <w:pPr>
      <w:pStyle w:val="Encabezado"/>
    </w:pPr>
    <w:r>
      <w:rPr>
        <w:noProof/>
      </w:rPr>
      <w:drawing>
        <wp:anchor distT="0" distB="0" distL="0" distR="0" simplePos="0" relativeHeight="251664384" behindDoc="1" locked="0" layoutInCell="1" allowOverlap="1" wp14:anchorId="7E264AE8" wp14:editId="0AA36C5D">
          <wp:simplePos x="0" y="0"/>
          <wp:positionH relativeFrom="page">
            <wp:posOffset>-28575</wp:posOffset>
          </wp:positionH>
          <wp:positionV relativeFrom="page">
            <wp:posOffset>0</wp:posOffset>
          </wp:positionV>
          <wp:extent cx="7824470" cy="152400"/>
          <wp:effectExtent l="0" t="0" r="5080" b="0"/>
          <wp:wrapNone/>
          <wp:docPr id="846998566" name="Imagen 846998566"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orma&#10;&#10;Descripción generada automáticamente"/>
                  <pic:cNvPicPr/>
                </pic:nvPicPr>
                <pic:blipFill>
                  <a:blip r:embed="rId1" cstate="print"/>
                  <a:stretch>
                    <a:fillRect/>
                  </a:stretch>
                </pic:blipFill>
                <pic:spPr>
                  <a:xfrm>
                    <a:off x="0" y="0"/>
                    <a:ext cx="7824470" cy="152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1" locked="0" layoutInCell="1" allowOverlap="1" wp14:anchorId="1658566C" wp14:editId="351CC37B">
          <wp:simplePos x="0" y="0"/>
          <wp:positionH relativeFrom="page">
            <wp:posOffset>219075</wp:posOffset>
          </wp:positionH>
          <wp:positionV relativeFrom="page">
            <wp:posOffset>219075</wp:posOffset>
          </wp:positionV>
          <wp:extent cx="4657725" cy="604327"/>
          <wp:effectExtent l="0" t="0" r="0" b="5715"/>
          <wp:wrapNone/>
          <wp:docPr id="2" name="Image 2" descr="Texto&#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o&#10;&#10;Descripción generada automáticamente con confianza media"/>
                  <pic:cNvPicPr/>
                </pic:nvPicPr>
                <pic:blipFill>
                  <a:blip r:embed="rId2" cstate="print"/>
                  <a:stretch>
                    <a:fillRect/>
                  </a:stretch>
                </pic:blipFill>
                <pic:spPr>
                  <a:xfrm>
                    <a:off x="0" y="0"/>
                    <a:ext cx="4657725" cy="604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B89"/>
    <w:multiLevelType w:val="multilevel"/>
    <w:tmpl w:val="4DE23DC8"/>
    <w:lvl w:ilvl="0">
      <w:start w:val="1"/>
      <w:numFmt w:val="decimal"/>
      <w:lvlText w:val="%1."/>
      <w:lvlJc w:val="left"/>
      <w:pPr>
        <w:ind w:left="862" w:hanging="360"/>
      </w:pPr>
      <w:rPr>
        <w:rFonts w:ascii="Arial" w:eastAsia="Arial" w:hAnsi="Arial" w:cs="Arial"/>
        <w:b/>
        <w:sz w:val="24"/>
        <w:szCs w:val="24"/>
      </w:rPr>
    </w:lvl>
    <w:lvl w:ilvl="1">
      <w:start w:val="1"/>
      <w:numFmt w:val="lowerLetter"/>
      <w:lvlText w:val="%2)"/>
      <w:lvlJc w:val="left"/>
      <w:pPr>
        <w:ind w:left="1570" w:hanging="360"/>
      </w:pPr>
      <w:rPr>
        <w:rFonts w:ascii="Arial" w:eastAsia="Arial" w:hAnsi="Arial" w:cs="Arial"/>
        <w:sz w:val="20"/>
        <w:szCs w:val="20"/>
      </w:rPr>
    </w:lvl>
    <w:lvl w:ilvl="2">
      <w:start w:val="1"/>
      <w:numFmt w:val="bullet"/>
      <w:lvlText w:val="•"/>
      <w:lvlJc w:val="left"/>
      <w:pPr>
        <w:ind w:left="1580" w:hanging="360"/>
      </w:pPr>
    </w:lvl>
    <w:lvl w:ilvl="3">
      <w:start w:val="1"/>
      <w:numFmt w:val="bullet"/>
      <w:lvlText w:val="•"/>
      <w:lvlJc w:val="left"/>
      <w:pPr>
        <w:ind w:left="2580" w:hanging="360"/>
      </w:pPr>
    </w:lvl>
    <w:lvl w:ilvl="4">
      <w:start w:val="1"/>
      <w:numFmt w:val="bullet"/>
      <w:lvlText w:val="•"/>
      <w:lvlJc w:val="left"/>
      <w:pPr>
        <w:ind w:left="3580" w:hanging="360"/>
      </w:pPr>
    </w:lvl>
    <w:lvl w:ilvl="5">
      <w:start w:val="1"/>
      <w:numFmt w:val="bullet"/>
      <w:lvlText w:val="•"/>
      <w:lvlJc w:val="left"/>
      <w:pPr>
        <w:ind w:left="4580" w:hanging="360"/>
      </w:pPr>
    </w:lvl>
    <w:lvl w:ilvl="6">
      <w:start w:val="1"/>
      <w:numFmt w:val="bullet"/>
      <w:lvlText w:val="•"/>
      <w:lvlJc w:val="left"/>
      <w:pPr>
        <w:ind w:left="5580" w:hanging="360"/>
      </w:pPr>
    </w:lvl>
    <w:lvl w:ilvl="7">
      <w:start w:val="1"/>
      <w:numFmt w:val="bullet"/>
      <w:lvlText w:val="•"/>
      <w:lvlJc w:val="left"/>
      <w:pPr>
        <w:ind w:left="6580" w:hanging="360"/>
      </w:pPr>
    </w:lvl>
    <w:lvl w:ilvl="8">
      <w:start w:val="1"/>
      <w:numFmt w:val="bullet"/>
      <w:lvlText w:val="•"/>
      <w:lvlJc w:val="left"/>
      <w:pPr>
        <w:ind w:left="7580" w:hanging="360"/>
      </w:pPr>
    </w:lvl>
  </w:abstractNum>
  <w:abstractNum w:abstractNumId="1" w15:restartNumberingAfterBreak="0">
    <w:nsid w:val="0ECC5092"/>
    <w:multiLevelType w:val="multilevel"/>
    <w:tmpl w:val="7F8EFC64"/>
    <w:lvl w:ilvl="0">
      <w:start w:val="1"/>
      <w:numFmt w:val="bullet"/>
      <w:lvlText w:val="-"/>
      <w:lvlJc w:val="left"/>
      <w:pPr>
        <w:ind w:left="1570" w:hanging="360"/>
      </w:pPr>
      <w:rPr>
        <w:rFonts w:ascii="Teko" w:eastAsia="Teko" w:hAnsi="Teko" w:cs="Teko"/>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2" w15:restartNumberingAfterBreak="0">
    <w:nsid w:val="0FDA60E9"/>
    <w:multiLevelType w:val="multilevel"/>
    <w:tmpl w:val="25DE0138"/>
    <w:lvl w:ilvl="0">
      <w:start w:val="1"/>
      <w:numFmt w:val="decimal"/>
      <w:lvlText w:val="%1."/>
      <w:lvlJc w:val="left"/>
      <w:pPr>
        <w:ind w:left="1069" w:hanging="360"/>
      </w:pPr>
      <w:rPr>
        <w:rFonts w:ascii="Arial" w:eastAsia="Arial" w:hAnsi="Arial" w:cs="Arial"/>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3" w15:restartNumberingAfterBreak="0">
    <w:nsid w:val="11051F56"/>
    <w:multiLevelType w:val="multilevel"/>
    <w:tmpl w:val="BE76668E"/>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4" w15:restartNumberingAfterBreak="0">
    <w:nsid w:val="15785041"/>
    <w:multiLevelType w:val="multilevel"/>
    <w:tmpl w:val="2946C5DA"/>
    <w:lvl w:ilvl="0">
      <w:start w:val="1"/>
      <w:numFmt w:val="decimal"/>
      <w:lvlText w:val="%1)"/>
      <w:lvlJc w:val="left"/>
      <w:pPr>
        <w:ind w:left="1135" w:hanging="360"/>
      </w:pPr>
      <w:rPr>
        <w:rFonts w:hint="default"/>
        <w:sz w:val="20"/>
        <w:szCs w:val="20"/>
      </w:rPr>
    </w:lvl>
    <w:lvl w:ilvl="1">
      <w:start w:val="1"/>
      <w:numFmt w:val="bullet"/>
      <w:lvlText w:val=""/>
      <w:lvlJc w:val="left"/>
      <w:pPr>
        <w:ind w:left="2649" w:hanging="360"/>
      </w:pPr>
      <w:rPr>
        <w:rFonts w:ascii="Symbol" w:hAnsi="Symbol" w:hint="default"/>
      </w:r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5" w15:restartNumberingAfterBreak="0">
    <w:nsid w:val="24AF08DD"/>
    <w:multiLevelType w:val="multilevel"/>
    <w:tmpl w:val="25DE0138"/>
    <w:lvl w:ilvl="0">
      <w:start w:val="1"/>
      <w:numFmt w:val="decimal"/>
      <w:lvlText w:val="%1."/>
      <w:lvlJc w:val="left"/>
      <w:pPr>
        <w:ind w:left="1069" w:hanging="360"/>
      </w:pPr>
      <w:rPr>
        <w:rFonts w:ascii="Arial" w:eastAsia="Arial" w:hAnsi="Arial" w:cs="Arial"/>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6" w15:restartNumberingAfterBreak="0">
    <w:nsid w:val="31500A4E"/>
    <w:multiLevelType w:val="multilevel"/>
    <w:tmpl w:val="EA6E3544"/>
    <w:lvl w:ilvl="0">
      <w:start w:val="1"/>
      <w:numFmt w:val="decimal"/>
      <w:lvlText w:val="%1)"/>
      <w:lvlJc w:val="left"/>
      <w:pPr>
        <w:ind w:left="1702" w:hanging="567"/>
      </w:pPr>
      <w:rPr>
        <w:rFonts w:ascii="Arial" w:eastAsia="Arial" w:hAnsi="Arial" w:cs="Arial"/>
        <w:sz w:val="20"/>
        <w:szCs w:val="20"/>
      </w:rPr>
    </w:lvl>
    <w:lvl w:ilvl="1">
      <w:start w:val="1"/>
      <w:numFmt w:val="bullet"/>
      <w:lvlText w:val="•"/>
      <w:lvlJc w:val="left"/>
      <w:pPr>
        <w:ind w:left="2488" w:hanging="566"/>
      </w:pPr>
    </w:lvl>
    <w:lvl w:ilvl="2">
      <w:start w:val="1"/>
      <w:numFmt w:val="bullet"/>
      <w:lvlText w:val="•"/>
      <w:lvlJc w:val="left"/>
      <w:pPr>
        <w:ind w:left="3276" w:hanging="566"/>
      </w:pPr>
    </w:lvl>
    <w:lvl w:ilvl="3">
      <w:start w:val="1"/>
      <w:numFmt w:val="bullet"/>
      <w:lvlText w:val="•"/>
      <w:lvlJc w:val="left"/>
      <w:pPr>
        <w:ind w:left="4064" w:hanging="567"/>
      </w:pPr>
    </w:lvl>
    <w:lvl w:ilvl="4">
      <w:start w:val="1"/>
      <w:numFmt w:val="bullet"/>
      <w:lvlText w:val="•"/>
      <w:lvlJc w:val="left"/>
      <w:pPr>
        <w:ind w:left="4852" w:hanging="567"/>
      </w:pPr>
    </w:lvl>
    <w:lvl w:ilvl="5">
      <w:start w:val="1"/>
      <w:numFmt w:val="bullet"/>
      <w:lvlText w:val="•"/>
      <w:lvlJc w:val="left"/>
      <w:pPr>
        <w:ind w:left="5640" w:hanging="567"/>
      </w:pPr>
    </w:lvl>
    <w:lvl w:ilvl="6">
      <w:start w:val="1"/>
      <w:numFmt w:val="bullet"/>
      <w:lvlText w:val="•"/>
      <w:lvlJc w:val="left"/>
      <w:pPr>
        <w:ind w:left="6428" w:hanging="567"/>
      </w:pPr>
    </w:lvl>
    <w:lvl w:ilvl="7">
      <w:start w:val="1"/>
      <w:numFmt w:val="bullet"/>
      <w:lvlText w:val="•"/>
      <w:lvlJc w:val="left"/>
      <w:pPr>
        <w:ind w:left="7216" w:hanging="567"/>
      </w:pPr>
    </w:lvl>
    <w:lvl w:ilvl="8">
      <w:start w:val="1"/>
      <w:numFmt w:val="bullet"/>
      <w:lvlText w:val="•"/>
      <w:lvlJc w:val="left"/>
      <w:pPr>
        <w:ind w:left="8004" w:hanging="567"/>
      </w:pPr>
    </w:lvl>
  </w:abstractNum>
  <w:abstractNum w:abstractNumId="7" w15:restartNumberingAfterBreak="0">
    <w:nsid w:val="344D3E28"/>
    <w:multiLevelType w:val="multilevel"/>
    <w:tmpl w:val="68469E08"/>
    <w:lvl w:ilvl="0">
      <w:start w:val="1"/>
      <w:numFmt w:val="lowerLetter"/>
      <w:lvlText w:val="%1)"/>
      <w:lvlJc w:val="left"/>
      <w:pPr>
        <w:ind w:left="822" w:hanging="360"/>
      </w:pPr>
      <w:rPr>
        <w:rFonts w:ascii="Arial" w:eastAsia="Arial" w:hAnsi="Arial" w:cs="Arial"/>
        <w:b/>
        <w:sz w:val="20"/>
        <w:szCs w:val="20"/>
      </w:rPr>
    </w:lvl>
    <w:lvl w:ilvl="1">
      <w:start w:val="1"/>
      <w:numFmt w:val="bullet"/>
      <w:lvlText w:val="•"/>
      <w:lvlJc w:val="left"/>
      <w:pPr>
        <w:ind w:left="1644" w:hanging="360"/>
      </w:pPr>
    </w:lvl>
    <w:lvl w:ilvl="2">
      <w:start w:val="1"/>
      <w:numFmt w:val="bullet"/>
      <w:lvlText w:val="•"/>
      <w:lvlJc w:val="left"/>
      <w:pPr>
        <w:ind w:left="2468" w:hanging="360"/>
      </w:pPr>
    </w:lvl>
    <w:lvl w:ilvl="3">
      <w:start w:val="1"/>
      <w:numFmt w:val="bullet"/>
      <w:lvlText w:val="•"/>
      <w:lvlJc w:val="left"/>
      <w:pPr>
        <w:ind w:left="3292" w:hanging="360"/>
      </w:pPr>
    </w:lvl>
    <w:lvl w:ilvl="4">
      <w:start w:val="1"/>
      <w:numFmt w:val="bullet"/>
      <w:lvlText w:val="•"/>
      <w:lvlJc w:val="left"/>
      <w:pPr>
        <w:ind w:left="4116" w:hanging="360"/>
      </w:pPr>
    </w:lvl>
    <w:lvl w:ilvl="5">
      <w:start w:val="1"/>
      <w:numFmt w:val="bullet"/>
      <w:lvlText w:val="•"/>
      <w:lvlJc w:val="left"/>
      <w:pPr>
        <w:ind w:left="4940" w:hanging="360"/>
      </w:pPr>
    </w:lvl>
    <w:lvl w:ilvl="6">
      <w:start w:val="1"/>
      <w:numFmt w:val="bullet"/>
      <w:lvlText w:val="•"/>
      <w:lvlJc w:val="left"/>
      <w:pPr>
        <w:ind w:left="5764" w:hanging="360"/>
      </w:pPr>
    </w:lvl>
    <w:lvl w:ilvl="7">
      <w:start w:val="1"/>
      <w:numFmt w:val="bullet"/>
      <w:lvlText w:val="•"/>
      <w:lvlJc w:val="left"/>
      <w:pPr>
        <w:ind w:left="6588" w:hanging="360"/>
      </w:pPr>
    </w:lvl>
    <w:lvl w:ilvl="8">
      <w:start w:val="1"/>
      <w:numFmt w:val="bullet"/>
      <w:lvlText w:val="•"/>
      <w:lvlJc w:val="left"/>
      <w:pPr>
        <w:ind w:left="7412" w:hanging="360"/>
      </w:pPr>
    </w:lvl>
  </w:abstractNum>
  <w:abstractNum w:abstractNumId="8" w15:restartNumberingAfterBreak="0">
    <w:nsid w:val="3AAE6FF1"/>
    <w:multiLevelType w:val="multilevel"/>
    <w:tmpl w:val="9B268536"/>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decimal"/>
      <w:lvlText w:val="%3."/>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9" w15:restartNumberingAfterBreak="0">
    <w:nsid w:val="4D2710FF"/>
    <w:multiLevelType w:val="hybridMultilevel"/>
    <w:tmpl w:val="57EEB434"/>
    <w:lvl w:ilvl="0" w:tplc="340A000F">
      <w:start w:val="1"/>
      <w:numFmt w:val="decimal"/>
      <w:lvlText w:val="%1."/>
      <w:lvlJc w:val="left"/>
      <w:pPr>
        <w:ind w:left="1181" w:hanging="360"/>
      </w:p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10" w15:restartNumberingAfterBreak="0">
    <w:nsid w:val="510B5AB1"/>
    <w:multiLevelType w:val="multilevel"/>
    <w:tmpl w:val="0E76021E"/>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lowerRoman"/>
      <w:lvlText w:val="%3."/>
      <w:lvlJc w:val="left"/>
      <w:pPr>
        <w:ind w:left="2302" w:hanging="281"/>
      </w:pPr>
      <w:rPr>
        <w:rFonts w:ascii="Arial" w:eastAsia="Arial" w:hAnsi="Arial" w:cs="Arial"/>
        <w:sz w:val="20"/>
        <w:szCs w:val="20"/>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11" w15:restartNumberingAfterBreak="0">
    <w:nsid w:val="56F842BF"/>
    <w:multiLevelType w:val="multilevel"/>
    <w:tmpl w:val="CC02068C"/>
    <w:lvl w:ilvl="0">
      <w:start w:val="12"/>
      <w:numFmt w:val="decimal"/>
      <w:lvlText w:val="%1."/>
      <w:lvlJc w:val="left"/>
      <w:pPr>
        <w:ind w:left="2624" w:hanging="335"/>
      </w:pPr>
      <w:rPr>
        <w:rFonts w:ascii="Arial" w:eastAsia="Arial" w:hAnsi="Arial" w:cs="Arial"/>
        <w:sz w:val="20"/>
        <w:szCs w:val="20"/>
      </w:rPr>
    </w:lvl>
    <w:lvl w:ilvl="1">
      <w:start w:val="1"/>
      <w:numFmt w:val="lowerLetter"/>
      <w:lvlText w:val="%2)"/>
      <w:lvlJc w:val="left"/>
      <w:pPr>
        <w:ind w:left="3262" w:hanging="327"/>
      </w:pPr>
      <w:rPr>
        <w:rFonts w:ascii="Arial" w:eastAsia="Arial" w:hAnsi="Arial" w:cs="Arial"/>
        <w:sz w:val="20"/>
        <w:szCs w:val="20"/>
      </w:rPr>
    </w:lvl>
    <w:lvl w:ilvl="2">
      <w:start w:val="1"/>
      <w:numFmt w:val="bullet"/>
      <w:lvlText w:val="•"/>
      <w:lvlJc w:val="left"/>
      <w:pPr>
        <w:ind w:left="3962" w:hanging="327"/>
      </w:pPr>
    </w:lvl>
    <w:lvl w:ilvl="3">
      <w:start w:val="1"/>
      <w:numFmt w:val="bullet"/>
      <w:lvlText w:val="•"/>
      <w:lvlJc w:val="left"/>
      <w:pPr>
        <w:ind w:left="4664" w:hanging="327"/>
      </w:pPr>
    </w:lvl>
    <w:lvl w:ilvl="4">
      <w:start w:val="1"/>
      <w:numFmt w:val="bullet"/>
      <w:lvlText w:val="•"/>
      <w:lvlJc w:val="left"/>
      <w:pPr>
        <w:ind w:left="5366" w:hanging="327"/>
      </w:pPr>
    </w:lvl>
    <w:lvl w:ilvl="5">
      <w:start w:val="1"/>
      <w:numFmt w:val="bullet"/>
      <w:lvlText w:val="•"/>
      <w:lvlJc w:val="left"/>
      <w:pPr>
        <w:ind w:left="6068" w:hanging="327"/>
      </w:pPr>
    </w:lvl>
    <w:lvl w:ilvl="6">
      <w:start w:val="1"/>
      <w:numFmt w:val="bullet"/>
      <w:lvlText w:val="•"/>
      <w:lvlJc w:val="left"/>
      <w:pPr>
        <w:ind w:left="6771" w:hanging="327"/>
      </w:pPr>
    </w:lvl>
    <w:lvl w:ilvl="7">
      <w:start w:val="1"/>
      <w:numFmt w:val="bullet"/>
      <w:lvlText w:val="•"/>
      <w:lvlJc w:val="left"/>
      <w:pPr>
        <w:ind w:left="7473" w:hanging="327"/>
      </w:pPr>
    </w:lvl>
    <w:lvl w:ilvl="8">
      <w:start w:val="1"/>
      <w:numFmt w:val="bullet"/>
      <w:lvlText w:val="•"/>
      <w:lvlJc w:val="left"/>
      <w:pPr>
        <w:ind w:left="8175" w:hanging="327"/>
      </w:pPr>
    </w:lvl>
  </w:abstractNum>
  <w:abstractNum w:abstractNumId="12" w15:restartNumberingAfterBreak="0">
    <w:nsid w:val="57115E7B"/>
    <w:multiLevelType w:val="hybridMultilevel"/>
    <w:tmpl w:val="82AEB818"/>
    <w:lvl w:ilvl="0" w:tplc="1B7AA012">
      <w:start w:val="1"/>
      <w:numFmt w:val="decimal"/>
      <w:lvlText w:val="(%1)"/>
      <w:lvlJc w:val="left"/>
      <w:pPr>
        <w:ind w:left="2127" w:hanging="375"/>
      </w:pPr>
      <w:rPr>
        <w:rFonts w:hint="default"/>
      </w:rPr>
    </w:lvl>
    <w:lvl w:ilvl="1" w:tplc="340A0019" w:tentative="1">
      <w:start w:val="1"/>
      <w:numFmt w:val="lowerLetter"/>
      <w:lvlText w:val="%2."/>
      <w:lvlJc w:val="left"/>
      <w:pPr>
        <w:ind w:left="2832" w:hanging="360"/>
      </w:pPr>
    </w:lvl>
    <w:lvl w:ilvl="2" w:tplc="340A001B" w:tentative="1">
      <w:start w:val="1"/>
      <w:numFmt w:val="lowerRoman"/>
      <w:lvlText w:val="%3."/>
      <w:lvlJc w:val="right"/>
      <w:pPr>
        <w:ind w:left="3552" w:hanging="180"/>
      </w:pPr>
    </w:lvl>
    <w:lvl w:ilvl="3" w:tplc="340A000F" w:tentative="1">
      <w:start w:val="1"/>
      <w:numFmt w:val="decimal"/>
      <w:lvlText w:val="%4."/>
      <w:lvlJc w:val="left"/>
      <w:pPr>
        <w:ind w:left="4272" w:hanging="360"/>
      </w:pPr>
    </w:lvl>
    <w:lvl w:ilvl="4" w:tplc="340A0019" w:tentative="1">
      <w:start w:val="1"/>
      <w:numFmt w:val="lowerLetter"/>
      <w:lvlText w:val="%5."/>
      <w:lvlJc w:val="left"/>
      <w:pPr>
        <w:ind w:left="4992" w:hanging="360"/>
      </w:pPr>
    </w:lvl>
    <w:lvl w:ilvl="5" w:tplc="340A001B" w:tentative="1">
      <w:start w:val="1"/>
      <w:numFmt w:val="lowerRoman"/>
      <w:lvlText w:val="%6."/>
      <w:lvlJc w:val="right"/>
      <w:pPr>
        <w:ind w:left="5712" w:hanging="180"/>
      </w:pPr>
    </w:lvl>
    <w:lvl w:ilvl="6" w:tplc="340A000F" w:tentative="1">
      <w:start w:val="1"/>
      <w:numFmt w:val="decimal"/>
      <w:lvlText w:val="%7."/>
      <w:lvlJc w:val="left"/>
      <w:pPr>
        <w:ind w:left="6432" w:hanging="360"/>
      </w:pPr>
    </w:lvl>
    <w:lvl w:ilvl="7" w:tplc="340A0019" w:tentative="1">
      <w:start w:val="1"/>
      <w:numFmt w:val="lowerLetter"/>
      <w:lvlText w:val="%8."/>
      <w:lvlJc w:val="left"/>
      <w:pPr>
        <w:ind w:left="7152" w:hanging="360"/>
      </w:pPr>
    </w:lvl>
    <w:lvl w:ilvl="8" w:tplc="340A001B" w:tentative="1">
      <w:start w:val="1"/>
      <w:numFmt w:val="lowerRoman"/>
      <w:lvlText w:val="%9."/>
      <w:lvlJc w:val="right"/>
      <w:pPr>
        <w:ind w:left="7872" w:hanging="180"/>
      </w:pPr>
    </w:lvl>
  </w:abstractNum>
  <w:abstractNum w:abstractNumId="13" w15:restartNumberingAfterBreak="0">
    <w:nsid w:val="597534E7"/>
    <w:multiLevelType w:val="multilevel"/>
    <w:tmpl w:val="7BDC3B3E"/>
    <w:lvl w:ilvl="0">
      <w:start w:val="7"/>
      <w:numFmt w:val="lowerLetter"/>
      <w:lvlText w:val="%1)"/>
      <w:lvlJc w:val="left"/>
      <w:pPr>
        <w:ind w:left="862" w:hanging="360"/>
      </w:pPr>
      <w:rPr>
        <w:rFonts w:ascii="Arial" w:eastAsia="Arial" w:hAnsi="Arial" w:cs="Arial"/>
        <w:sz w:val="20"/>
        <w:szCs w:val="20"/>
      </w:rPr>
    </w:lvl>
    <w:lvl w:ilvl="1">
      <w:start w:val="1"/>
      <w:numFmt w:val="decimal"/>
      <w:lvlText w:val="%2."/>
      <w:lvlJc w:val="left"/>
      <w:pPr>
        <w:ind w:left="1570" w:hanging="360"/>
      </w:pPr>
      <w:rPr>
        <w:rFonts w:ascii="Arial" w:eastAsia="Arial" w:hAnsi="Arial" w:cs="Arial"/>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14" w15:restartNumberingAfterBreak="0">
    <w:nsid w:val="60A14E01"/>
    <w:multiLevelType w:val="multilevel"/>
    <w:tmpl w:val="5ED46FB6"/>
    <w:lvl w:ilvl="0">
      <w:start w:val="1"/>
      <w:numFmt w:val="decimal"/>
      <w:lvlText w:val="%1."/>
      <w:lvlJc w:val="left"/>
      <w:pPr>
        <w:ind w:left="1582" w:hanging="360"/>
      </w:pPr>
      <w:rPr>
        <w:rFonts w:ascii="Arial" w:eastAsia="Arial" w:hAnsi="Arial" w:cs="Arial"/>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15" w15:restartNumberingAfterBreak="0">
    <w:nsid w:val="63CA000D"/>
    <w:multiLevelType w:val="multilevel"/>
    <w:tmpl w:val="44D2B1CA"/>
    <w:lvl w:ilvl="0">
      <w:start w:val="1"/>
      <w:numFmt w:val="bullet"/>
      <w:lvlText w:val=""/>
      <w:lvlJc w:val="left"/>
      <w:pPr>
        <w:ind w:left="1135" w:hanging="360"/>
      </w:pPr>
      <w:rPr>
        <w:rFonts w:ascii="Symbol" w:hAnsi="Symbol" w:hint="default"/>
        <w:sz w:val="20"/>
        <w:szCs w:val="20"/>
      </w:rPr>
    </w:lvl>
    <w:lvl w:ilvl="1">
      <w:start w:val="1"/>
      <w:numFmt w:val="lowerLetter"/>
      <w:lvlText w:val="%2)"/>
      <w:lvlJc w:val="left"/>
      <w:pPr>
        <w:ind w:left="2649" w:hanging="360"/>
      </w:p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16" w15:restartNumberingAfterBreak="0">
    <w:nsid w:val="65A64CEF"/>
    <w:multiLevelType w:val="multilevel"/>
    <w:tmpl w:val="7FC65E8C"/>
    <w:lvl w:ilvl="0">
      <w:start w:val="1"/>
      <w:numFmt w:val="bullet"/>
      <w:lvlText w:val=""/>
      <w:lvlJc w:val="left"/>
      <w:pPr>
        <w:ind w:left="1069" w:hanging="360"/>
      </w:pPr>
      <w:rPr>
        <w:rFonts w:ascii="Symbol" w:hAnsi="Symbol" w:hint="default"/>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17" w15:restartNumberingAfterBreak="0">
    <w:nsid w:val="66DB3307"/>
    <w:multiLevelType w:val="multilevel"/>
    <w:tmpl w:val="C57CD636"/>
    <w:lvl w:ilvl="0">
      <w:start w:val="1"/>
      <w:numFmt w:val="bullet"/>
      <w:lvlText w:val="•"/>
      <w:lvlJc w:val="left"/>
      <w:pPr>
        <w:ind w:left="1582" w:hanging="360"/>
      </w:pPr>
      <w:rPr>
        <w:rFonts w:ascii="Times New Roman" w:eastAsia="Times New Roman" w:hAnsi="Times New Roman" w:cs="Times New Roman"/>
        <w:sz w:val="20"/>
        <w:szCs w:val="20"/>
      </w:rPr>
    </w:lvl>
    <w:lvl w:ilvl="1">
      <w:start w:val="1"/>
      <w:numFmt w:val="bullet"/>
      <w:lvlText w:val="o"/>
      <w:lvlJc w:val="left"/>
      <w:pPr>
        <w:ind w:left="2302" w:hanging="360"/>
      </w:pPr>
      <w:rPr>
        <w:rFonts w:ascii="Courier New" w:eastAsia="Courier New" w:hAnsi="Courier New" w:cs="Courier New"/>
      </w:rPr>
    </w:lvl>
    <w:lvl w:ilvl="2">
      <w:start w:val="1"/>
      <w:numFmt w:val="bullet"/>
      <w:lvlText w:val="▪"/>
      <w:lvlJc w:val="left"/>
      <w:pPr>
        <w:ind w:left="3022" w:hanging="360"/>
      </w:pPr>
      <w:rPr>
        <w:rFonts w:ascii="Noto Sans Symbols" w:eastAsia="Noto Sans Symbols" w:hAnsi="Noto Sans Symbols" w:cs="Noto Sans Symbols"/>
      </w:rPr>
    </w:lvl>
    <w:lvl w:ilvl="3">
      <w:start w:val="1"/>
      <w:numFmt w:val="bullet"/>
      <w:lvlText w:val="●"/>
      <w:lvlJc w:val="left"/>
      <w:pPr>
        <w:ind w:left="3742" w:hanging="360"/>
      </w:pPr>
      <w:rPr>
        <w:rFonts w:ascii="Noto Sans Symbols" w:eastAsia="Noto Sans Symbols" w:hAnsi="Noto Sans Symbols" w:cs="Noto Sans Symbols"/>
      </w:rPr>
    </w:lvl>
    <w:lvl w:ilvl="4">
      <w:start w:val="1"/>
      <w:numFmt w:val="bullet"/>
      <w:lvlText w:val="o"/>
      <w:lvlJc w:val="left"/>
      <w:pPr>
        <w:ind w:left="4462" w:hanging="360"/>
      </w:pPr>
      <w:rPr>
        <w:rFonts w:ascii="Courier New" w:eastAsia="Courier New" w:hAnsi="Courier New" w:cs="Courier New"/>
      </w:rPr>
    </w:lvl>
    <w:lvl w:ilvl="5">
      <w:start w:val="1"/>
      <w:numFmt w:val="bullet"/>
      <w:lvlText w:val="▪"/>
      <w:lvlJc w:val="left"/>
      <w:pPr>
        <w:ind w:left="5182" w:hanging="360"/>
      </w:pPr>
      <w:rPr>
        <w:rFonts w:ascii="Noto Sans Symbols" w:eastAsia="Noto Sans Symbols" w:hAnsi="Noto Sans Symbols" w:cs="Noto Sans Symbols"/>
      </w:rPr>
    </w:lvl>
    <w:lvl w:ilvl="6">
      <w:start w:val="1"/>
      <w:numFmt w:val="bullet"/>
      <w:lvlText w:val="●"/>
      <w:lvlJc w:val="left"/>
      <w:pPr>
        <w:ind w:left="5902" w:hanging="360"/>
      </w:pPr>
      <w:rPr>
        <w:rFonts w:ascii="Noto Sans Symbols" w:eastAsia="Noto Sans Symbols" w:hAnsi="Noto Sans Symbols" w:cs="Noto Sans Symbols"/>
      </w:rPr>
    </w:lvl>
    <w:lvl w:ilvl="7">
      <w:start w:val="1"/>
      <w:numFmt w:val="bullet"/>
      <w:lvlText w:val="o"/>
      <w:lvlJc w:val="left"/>
      <w:pPr>
        <w:ind w:left="6622" w:hanging="360"/>
      </w:pPr>
      <w:rPr>
        <w:rFonts w:ascii="Courier New" w:eastAsia="Courier New" w:hAnsi="Courier New" w:cs="Courier New"/>
      </w:rPr>
    </w:lvl>
    <w:lvl w:ilvl="8">
      <w:start w:val="1"/>
      <w:numFmt w:val="bullet"/>
      <w:lvlText w:val="▪"/>
      <w:lvlJc w:val="left"/>
      <w:pPr>
        <w:ind w:left="7342" w:hanging="360"/>
      </w:pPr>
      <w:rPr>
        <w:rFonts w:ascii="Noto Sans Symbols" w:eastAsia="Noto Sans Symbols" w:hAnsi="Noto Sans Symbols" w:cs="Noto Sans Symbols"/>
      </w:rPr>
    </w:lvl>
  </w:abstractNum>
  <w:abstractNum w:abstractNumId="18" w15:restartNumberingAfterBreak="0">
    <w:nsid w:val="69720F4F"/>
    <w:multiLevelType w:val="multilevel"/>
    <w:tmpl w:val="FB126ACE"/>
    <w:lvl w:ilvl="0">
      <w:start w:val="1"/>
      <w:numFmt w:val="upperRoman"/>
      <w:lvlText w:val="%1."/>
      <w:lvlJc w:val="right"/>
      <w:pPr>
        <w:ind w:left="-181" w:hanging="360"/>
      </w:pPr>
      <w:rPr>
        <w:sz w:val="20"/>
        <w:szCs w:val="20"/>
      </w:rPr>
    </w:lvl>
    <w:lvl w:ilvl="1">
      <w:start w:val="1"/>
      <w:numFmt w:val="lowerLetter"/>
      <w:lvlText w:val="%2)"/>
      <w:lvlJc w:val="left"/>
      <w:pPr>
        <w:ind w:left="821" w:hanging="360"/>
      </w:pPr>
    </w:lvl>
    <w:lvl w:ilvl="2">
      <w:start w:val="1"/>
      <w:numFmt w:val="bullet"/>
      <w:lvlText w:val="•"/>
      <w:lvlJc w:val="left"/>
      <w:pPr>
        <w:ind w:left="1602" w:hanging="360"/>
      </w:pPr>
    </w:lvl>
    <w:lvl w:ilvl="3">
      <w:start w:val="1"/>
      <w:numFmt w:val="bullet"/>
      <w:lvlText w:val="•"/>
      <w:lvlJc w:val="left"/>
      <w:pPr>
        <w:ind w:left="2474" w:hanging="360"/>
      </w:pPr>
    </w:lvl>
    <w:lvl w:ilvl="4">
      <w:start w:val="1"/>
      <w:numFmt w:val="bullet"/>
      <w:lvlText w:val="•"/>
      <w:lvlJc w:val="left"/>
      <w:pPr>
        <w:ind w:left="3346" w:hanging="360"/>
      </w:pPr>
    </w:lvl>
    <w:lvl w:ilvl="5">
      <w:start w:val="1"/>
      <w:numFmt w:val="bullet"/>
      <w:lvlText w:val="•"/>
      <w:lvlJc w:val="left"/>
      <w:pPr>
        <w:ind w:left="4218" w:hanging="360"/>
      </w:pPr>
    </w:lvl>
    <w:lvl w:ilvl="6">
      <w:start w:val="1"/>
      <w:numFmt w:val="bullet"/>
      <w:lvlText w:val="•"/>
      <w:lvlJc w:val="left"/>
      <w:pPr>
        <w:ind w:left="5090" w:hanging="360"/>
      </w:pPr>
    </w:lvl>
    <w:lvl w:ilvl="7">
      <w:start w:val="1"/>
      <w:numFmt w:val="bullet"/>
      <w:lvlText w:val="•"/>
      <w:lvlJc w:val="left"/>
      <w:pPr>
        <w:ind w:left="5962" w:hanging="360"/>
      </w:pPr>
    </w:lvl>
    <w:lvl w:ilvl="8">
      <w:start w:val="1"/>
      <w:numFmt w:val="bullet"/>
      <w:lvlText w:val="•"/>
      <w:lvlJc w:val="left"/>
      <w:pPr>
        <w:ind w:left="6834" w:hanging="360"/>
      </w:pPr>
    </w:lvl>
  </w:abstractNum>
  <w:abstractNum w:abstractNumId="19" w15:restartNumberingAfterBreak="0">
    <w:nsid w:val="6E4B7A54"/>
    <w:multiLevelType w:val="multilevel"/>
    <w:tmpl w:val="9CBECAA4"/>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20" w15:restartNumberingAfterBreak="0">
    <w:nsid w:val="7AE629C0"/>
    <w:multiLevelType w:val="hybridMultilevel"/>
    <w:tmpl w:val="97D2F79E"/>
    <w:lvl w:ilvl="0" w:tplc="01349CB6">
      <w:start w:val="1"/>
      <w:numFmt w:val="decimal"/>
      <w:lvlText w:val="%1."/>
      <w:lvlJc w:val="left"/>
      <w:pPr>
        <w:ind w:left="2626" w:hanging="360"/>
      </w:pPr>
      <w:rPr>
        <w:rFonts w:hint="default"/>
      </w:rPr>
    </w:lvl>
    <w:lvl w:ilvl="1" w:tplc="340A0019" w:tentative="1">
      <w:start w:val="1"/>
      <w:numFmt w:val="lowerLetter"/>
      <w:lvlText w:val="%2."/>
      <w:lvlJc w:val="left"/>
      <w:pPr>
        <w:ind w:left="3346" w:hanging="360"/>
      </w:pPr>
    </w:lvl>
    <w:lvl w:ilvl="2" w:tplc="340A001B" w:tentative="1">
      <w:start w:val="1"/>
      <w:numFmt w:val="lowerRoman"/>
      <w:lvlText w:val="%3."/>
      <w:lvlJc w:val="right"/>
      <w:pPr>
        <w:ind w:left="4066" w:hanging="180"/>
      </w:pPr>
    </w:lvl>
    <w:lvl w:ilvl="3" w:tplc="340A000F" w:tentative="1">
      <w:start w:val="1"/>
      <w:numFmt w:val="decimal"/>
      <w:lvlText w:val="%4."/>
      <w:lvlJc w:val="left"/>
      <w:pPr>
        <w:ind w:left="4786" w:hanging="360"/>
      </w:pPr>
    </w:lvl>
    <w:lvl w:ilvl="4" w:tplc="340A0019" w:tentative="1">
      <w:start w:val="1"/>
      <w:numFmt w:val="lowerLetter"/>
      <w:lvlText w:val="%5."/>
      <w:lvlJc w:val="left"/>
      <w:pPr>
        <w:ind w:left="5506" w:hanging="360"/>
      </w:pPr>
    </w:lvl>
    <w:lvl w:ilvl="5" w:tplc="340A001B" w:tentative="1">
      <w:start w:val="1"/>
      <w:numFmt w:val="lowerRoman"/>
      <w:lvlText w:val="%6."/>
      <w:lvlJc w:val="right"/>
      <w:pPr>
        <w:ind w:left="6226" w:hanging="180"/>
      </w:pPr>
    </w:lvl>
    <w:lvl w:ilvl="6" w:tplc="340A000F" w:tentative="1">
      <w:start w:val="1"/>
      <w:numFmt w:val="decimal"/>
      <w:lvlText w:val="%7."/>
      <w:lvlJc w:val="left"/>
      <w:pPr>
        <w:ind w:left="6946" w:hanging="360"/>
      </w:pPr>
    </w:lvl>
    <w:lvl w:ilvl="7" w:tplc="340A0019" w:tentative="1">
      <w:start w:val="1"/>
      <w:numFmt w:val="lowerLetter"/>
      <w:lvlText w:val="%8."/>
      <w:lvlJc w:val="left"/>
      <w:pPr>
        <w:ind w:left="7666" w:hanging="360"/>
      </w:pPr>
    </w:lvl>
    <w:lvl w:ilvl="8" w:tplc="340A001B" w:tentative="1">
      <w:start w:val="1"/>
      <w:numFmt w:val="lowerRoman"/>
      <w:lvlText w:val="%9."/>
      <w:lvlJc w:val="right"/>
      <w:pPr>
        <w:ind w:left="8386" w:hanging="180"/>
      </w:pPr>
    </w:lvl>
  </w:abstractNum>
  <w:abstractNum w:abstractNumId="21" w15:restartNumberingAfterBreak="0">
    <w:nsid w:val="7E025F59"/>
    <w:multiLevelType w:val="multilevel"/>
    <w:tmpl w:val="253E2AEA"/>
    <w:lvl w:ilvl="0">
      <w:start w:val="1"/>
      <w:numFmt w:val="upperRoman"/>
      <w:lvlText w:val="%1."/>
      <w:lvlJc w:val="right"/>
      <w:pPr>
        <w:ind w:left="821" w:hanging="360"/>
      </w:p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22" w15:restartNumberingAfterBreak="0">
    <w:nsid w:val="7E392804"/>
    <w:multiLevelType w:val="multilevel"/>
    <w:tmpl w:val="FC68CBA2"/>
    <w:lvl w:ilvl="0">
      <w:start w:val="1"/>
      <w:numFmt w:val="bullet"/>
      <w:lvlText w:val=""/>
      <w:lvlJc w:val="left"/>
      <w:pPr>
        <w:ind w:left="1135" w:hanging="360"/>
      </w:pPr>
      <w:rPr>
        <w:rFonts w:ascii="Symbol" w:hAnsi="Symbol" w:hint="default"/>
        <w:sz w:val="20"/>
        <w:szCs w:val="20"/>
      </w:rPr>
    </w:lvl>
    <w:lvl w:ilvl="1">
      <w:start w:val="1"/>
      <w:numFmt w:val="lowerLetter"/>
      <w:lvlText w:val="%2)"/>
      <w:lvlJc w:val="left"/>
      <w:pPr>
        <w:ind w:left="2522" w:hanging="233"/>
      </w:pPr>
      <w:rPr>
        <w:rFonts w:ascii="Arial" w:eastAsia="Arial" w:hAnsi="Arial" w:cs="Arial"/>
        <w:sz w:val="20"/>
        <w:szCs w:val="20"/>
      </w:r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23" w15:restartNumberingAfterBreak="0">
    <w:nsid w:val="7E457431"/>
    <w:multiLevelType w:val="hybridMultilevel"/>
    <w:tmpl w:val="E00CD594"/>
    <w:lvl w:ilvl="0" w:tplc="340A0001">
      <w:start w:val="1"/>
      <w:numFmt w:val="bullet"/>
      <w:lvlText w:val=""/>
      <w:lvlJc w:val="left"/>
      <w:pPr>
        <w:ind w:left="1428" w:hanging="360"/>
      </w:pPr>
      <w:rPr>
        <w:rFonts w:ascii="Symbol" w:hAnsi="Symbol" w:hint="default"/>
      </w:rPr>
    </w:lvl>
    <w:lvl w:ilvl="1" w:tplc="340A000F">
      <w:start w:val="1"/>
      <w:numFmt w:val="decimal"/>
      <w:lvlText w:val="%2."/>
      <w:lvlJc w:val="left"/>
      <w:pPr>
        <w:ind w:left="2148" w:hanging="360"/>
      </w:pPr>
    </w:lvl>
    <w:lvl w:ilvl="2" w:tplc="340A000F">
      <w:start w:val="1"/>
      <w:numFmt w:val="decimal"/>
      <w:lvlText w:val="%3."/>
      <w:lvlJc w:val="left"/>
      <w:pPr>
        <w:ind w:left="2868" w:hanging="360"/>
      </w:p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16cid:durableId="341057185">
    <w:abstractNumId w:val="2"/>
  </w:num>
  <w:num w:numId="2" w16cid:durableId="1841892866">
    <w:abstractNumId w:val="11"/>
  </w:num>
  <w:num w:numId="3" w16cid:durableId="1470636059">
    <w:abstractNumId w:val="10"/>
  </w:num>
  <w:num w:numId="4" w16cid:durableId="365763412">
    <w:abstractNumId w:val="6"/>
  </w:num>
  <w:num w:numId="5" w16cid:durableId="1523931265">
    <w:abstractNumId w:val="18"/>
  </w:num>
  <w:num w:numId="6" w16cid:durableId="1252932315">
    <w:abstractNumId w:val="14"/>
  </w:num>
  <w:num w:numId="7" w16cid:durableId="1168640203">
    <w:abstractNumId w:val="3"/>
  </w:num>
  <w:num w:numId="8" w16cid:durableId="1476877055">
    <w:abstractNumId w:val="19"/>
  </w:num>
  <w:num w:numId="9" w16cid:durableId="1845431648">
    <w:abstractNumId w:val="7"/>
  </w:num>
  <w:num w:numId="10" w16cid:durableId="1978221057">
    <w:abstractNumId w:val="1"/>
  </w:num>
  <w:num w:numId="11" w16cid:durableId="1371491584">
    <w:abstractNumId w:val="0"/>
  </w:num>
  <w:num w:numId="12" w16cid:durableId="1507551402">
    <w:abstractNumId w:val="13"/>
  </w:num>
  <w:num w:numId="13" w16cid:durableId="1582595077">
    <w:abstractNumId w:val="5"/>
  </w:num>
  <w:num w:numId="14" w16cid:durableId="691804339">
    <w:abstractNumId w:val="4"/>
  </w:num>
  <w:num w:numId="15" w16cid:durableId="1805151399">
    <w:abstractNumId w:val="21"/>
  </w:num>
  <w:num w:numId="16" w16cid:durableId="1735161307">
    <w:abstractNumId w:val="17"/>
  </w:num>
  <w:num w:numId="17" w16cid:durableId="1990010685">
    <w:abstractNumId w:val="22"/>
  </w:num>
  <w:num w:numId="18" w16cid:durableId="292713608">
    <w:abstractNumId w:val="8"/>
  </w:num>
  <w:num w:numId="19" w16cid:durableId="1975521517">
    <w:abstractNumId w:val="12"/>
  </w:num>
  <w:num w:numId="20" w16cid:durableId="140853495">
    <w:abstractNumId w:val="15"/>
  </w:num>
  <w:num w:numId="21" w16cid:durableId="1330524710">
    <w:abstractNumId w:val="20"/>
  </w:num>
  <w:num w:numId="22" w16cid:durableId="1848324775">
    <w:abstractNumId w:val="23"/>
  </w:num>
  <w:num w:numId="23" w16cid:durableId="1821538215">
    <w:abstractNumId w:val="9"/>
  </w:num>
  <w:num w:numId="24" w16cid:durableId="1542263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6E"/>
    <w:rsid w:val="00014C47"/>
    <w:rsid w:val="00071B53"/>
    <w:rsid w:val="000E2BFF"/>
    <w:rsid w:val="00156D7A"/>
    <w:rsid w:val="001A55CA"/>
    <w:rsid w:val="001F3F3E"/>
    <w:rsid w:val="00200605"/>
    <w:rsid w:val="00236F4F"/>
    <w:rsid w:val="003254B4"/>
    <w:rsid w:val="003F666E"/>
    <w:rsid w:val="005608D3"/>
    <w:rsid w:val="007170EB"/>
    <w:rsid w:val="008E126A"/>
    <w:rsid w:val="009B5111"/>
    <w:rsid w:val="00A0158B"/>
    <w:rsid w:val="00A65794"/>
    <w:rsid w:val="00B736F3"/>
    <w:rsid w:val="00BB4C66"/>
    <w:rsid w:val="00C21C0A"/>
    <w:rsid w:val="00DF245D"/>
    <w:rsid w:val="00DF6C88"/>
    <w:rsid w:val="00E90649"/>
    <w:rsid w:val="00F16926"/>
    <w:rsid w:val="00F779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88C0"/>
  <w15:chartTrackingRefBased/>
  <w15:docId w15:val="{438806D6-F742-4210-8DD0-3143E5D5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6E"/>
    <w:pPr>
      <w:widowControl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3F666E"/>
    <w:pPr>
      <w:spacing w:before="1"/>
      <w:ind w:left="822" w:hanging="361"/>
      <w:outlineLvl w:val="0"/>
    </w:pPr>
    <w:rPr>
      <w:b/>
      <w:bCs/>
      <w:sz w:val="20"/>
      <w:szCs w:val="20"/>
    </w:rPr>
  </w:style>
  <w:style w:type="paragraph" w:styleId="Ttulo2">
    <w:name w:val="heading 2"/>
    <w:basedOn w:val="Normal"/>
    <w:next w:val="Normal"/>
    <w:link w:val="Ttulo2Car"/>
    <w:uiPriority w:val="9"/>
    <w:unhideWhenUsed/>
    <w:qFormat/>
    <w:rsid w:val="003F6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3F666E"/>
    <w:pPr>
      <w:ind w:left="862" w:hanging="361"/>
      <w:outlineLvl w:val="2"/>
    </w:pPr>
    <w:rPr>
      <w:b/>
      <w:bCs/>
      <w:sz w:val="24"/>
      <w:szCs w:val="24"/>
    </w:rPr>
  </w:style>
  <w:style w:type="paragraph" w:styleId="Ttulo4">
    <w:name w:val="heading 4"/>
    <w:basedOn w:val="Normal"/>
    <w:next w:val="Normal"/>
    <w:link w:val="Ttulo4Car"/>
    <w:uiPriority w:val="9"/>
    <w:unhideWhenUsed/>
    <w:qFormat/>
    <w:rsid w:val="003F66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666E"/>
    <w:rPr>
      <w:rFonts w:ascii="Arial" w:eastAsia="Arial" w:hAnsi="Arial" w:cs="Arial"/>
      <w:b/>
      <w:bCs/>
      <w:sz w:val="20"/>
      <w:szCs w:val="20"/>
      <w:lang w:val="es-ES" w:eastAsia="es-ES" w:bidi="es-ES"/>
    </w:rPr>
  </w:style>
  <w:style w:type="character" w:customStyle="1" w:styleId="Ttulo2Car">
    <w:name w:val="Título 2 Car"/>
    <w:basedOn w:val="Fuentedeprrafopredeter"/>
    <w:link w:val="Ttulo2"/>
    <w:uiPriority w:val="9"/>
    <w:rsid w:val="003F666E"/>
    <w:rPr>
      <w:rFonts w:asciiTheme="majorHAnsi" w:eastAsiaTheme="majorEastAsia" w:hAnsiTheme="majorHAnsi" w:cstheme="majorBidi"/>
      <w:color w:val="2F5496" w:themeColor="accent1" w:themeShade="BF"/>
      <w:sz w:val="26"/>
      <w:szCs w:val="26"/>
      <w:lang w:val="es-ES" w:eastAsia="es-ES" w:bidi="es-ES"/>
    </w:rPr>
  </w:style>
  <w:style w:type="character" w:customStyle="1" w:styleId="Ttulo3Car">
    <w:name w:val="Título 3 Car"/>
    <w:basedOn w:val="Fuentedeprrafopredeter"/>
    <w:link w:val="Ttulo3"/>
    <w:uiPriority w:val="9"/>
    <w:rsid w:val="003F666E"/>
    <w:rPr>
      <w:rFonts w:ascii="Arial" w:eastAsia="Arial" w:hAnsi="Arial" w:cs="Arial"/>
      <w:b/>
      <w:bCs/>
      <w:sz w:val="24"/>
      <w:szCs w:val="24"/>
      <w:lang w:val="es-ES" w:eastAsia="es-ES" w:bidi="es-ES"/>
    </w:rPr>
  </w:style>
  <w:style w:type="character" w:customStyle="1" w:styleId="Ttulo4Car">
    <w:name w:val="Título 4 Car"/>
    <w:basedOn w:val="Fuentedeprrafopredeter"/>
    <w:link w:val="Ttulo4"/>
    <w:uiPriority w:val="9"/>
    <w:rsid w:val="003F666E"/>
    <w:rPr>
      <w:rFonts w:asciiTheme="majorHAnsi" w:eastAsiaTheme="majorEastAsia" w:hAnsiTheme="majorHAnsi" w:cstheme="majorBidi"/>
      <w:i/>
      <w:iCs/>
      <w:color w:val="2F5496" w:themeColor="accent1" w:themeShade="BF"/>
      <w:lang w:val="es-ES" w:eastAsia="es-ES" w:bidi="es-ES"/>
    </w:rPr>
  </w:style>
  <w:style w:type="character" w:styleId="Hipervnculo">
    <w:name w:val="Hyperlink"/>
    <w:basedOn w:val="Fuentedeprrafopredeter"/>
    <w:uiPriority w:val="99"/>
    <w:unhideWhenUsed/>
    <w:rsid w:val="003F666E"/>
    <w:rPr>
      <w:color w:val="0563C1" w:themeColor="hyperlink"/>
      <w:u w:val="single"/>
    </w:rPr>
  </w:style>
  <w:style w:type="paragraph" w:styleId="Ttulo">
    <w:name w:val="Title"/>
    <w:basedOn w:val="Normal"/>
    <w:next w:val="Normal"/>
    <w:link w:val="TtuloCar"/>
    <w:uiPriority w:val="10"/>
    <w:qFormat/>
    <w:rsid w:val="003F66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666E"/>
    <w:rPr>
      <w:rFonts w:asciiTheme="majorHAnsi" w:eastAsiaTheme="majorEastAsia" w:hAnsiTheme="majorHAnsi" w:cstheme="majorBidi"/>
      <w:spacing w:val="-10"/>
      <w:kern w:val="28"/>
      <w:sz w:val="56"/>
      <w:szCs w:val="56"/>
      <w:lang w:val="es-ES" w:eastAsia="es-ES" w:bidi="es-ES"/>
    </w:rPr>
  </w:style>
  <w:style w:type="paragraph" w:styleId="Prrafodelista">
    <w:name w:val="List Paragraph"/>
    <w:basedOn w:val="Normal"/>
    <w:uiPriority w:val="34"/>
    <w:qFormat/>
    <w:rsid w:val="00236F4F"/>
    <w:pPr>
      <w:ind w:left="720"/>
      <w:contextualSpacing/>
    </w:pPr>
  </w:style>
  <w:style w:type="character" w:styleId="Mencinsinresolver">
    <w:name w:val="Unresolved Mention"/>
    <w:basedOn w:val="Fuentedeprrafopredeter"/>
    <w:uiPriority w:val="99"/>
    <w:semiHidden/>
    <w:unhideWhenUsed/>
    <w:rsid w:val="00A0158B"/>
    <w:rPr>
      <w:color w:val="605E5C"/>
      <w:shd w:val="clear" w:color="auto" w:fill="E1DFDD"/>
    </w:rPr>
  </w:style>
  <w:style w:type="paragraph" w:styleId="Encabezado">
    <w:name w:val="header"/>
    <w:basedOn w:val="Normal"/>
    <w:link w:val="EncabezadoCar"/>
    <w:uiPriority w:val="99"/>
    <w:unhideWhenUsed/>
    <w:rsid w:val="00156D7A"/>
    <w:pPr>
      <w:tabs>
        <w:tab w:val="center" w:pos="4252"/>
        <w:tab w:val="right" w:pos="8504"/>
      </w:tabs>
    </w:pPr>
  </w:style>
  <w:style w:type="character" w:customStyle="1" w:styleId="EncabezadoCar">
    <w:name w:val="Encabezado Car"/>
    <w:basedOn w:val="Fuentedeprrafopredeter"/>
    <w:link w:val="Encabezado"/>
    <w:uiPriority w:val="99"/>
    <w:rsid w:val="00156D7A"/>
    <w:rPr>
      <w:rFonts w:ascii="Arial" w:eastAsia="Arial" w:hAnsi="Arial" w:cs="Arial"/>
      <w:lang w:val="es-ES" w:eastAsia="es-ES" w:bidi="es-ES"/>
    </w:rPr>
  </w:style>
  <w:style w:type="paragraph" w:styleId="Piedepgina">
    <w:name w:val="footer"/>
    <w:basedOn w:val="Normal"/>
    <w:link w:val="PiedepginaCar"/>
    <w:uiPriority w:val="99"/>
    <w:unhideWhenUsed/>
    <w:rsid w:val="00156D7A"/>
    <w:pPr>
      <w:tabs>
        <w:tab w:val="center" w:pos="4252"/>
        <w:tab w:val="right" w:pos="8504"/>
      </w:tabs>
    </w:pPr>
  </w:style>
  <w:style w:type="character" w:customStyle="1" w:styleId="PiedepginaCar">
    <w:name w:val="Pie de página Car"/>
    <w:basedOn w:val="Fuentedeprrafopredeter"/>
    <w:link w:val="Piedepgina"/>
    <w:uiPriority w:val="99"/>
    <w:rsid w:val="00156D7A"/>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ptacion.material@usach.c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a.inclusion@usach.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pacitacion.inclusion@usach.cl" TargetMode="External"/><Relationship Id="rId4" Type="http://schemas.openxmlformats.org/officeDocument/2006/relationships/webSettings" Target="webSettings.xml"/><Relationship Id="rId9" Type="http://schemas.openxmlformats.org/officeDocument/2006/relationships/hyperlink" Target="mailto:adaptacion.material@usach.c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arredondo</dc:creator>
  <cp:keywords/>
  <dc:description/>
  <cp:lastModifiedBy>Nicolás Gatica</cp:lastModifiedBy>
  <cp:revision>7</cp:revision>
  <dcterms:created xsi:type="dcterms:W3CDTF">2022-03-11T13:50:00Z</dcterms:created>
  <dcterms:modified xsi:type="dcterms:W3CDTF">2023-12-20T15:54:00Z</dcterms:modified>
</cp:coreProperties>
</file>